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920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0"/>
      </w:tblGrid>
      <w:tr w14:paraId="140A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7" w:hRule="atLeast"/>
        </w:trPr>
        <w:tc>
          <w:tcPr>
            <w:tcW w:w="10920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</w:tcPr>
          <w:p w14:paraId="495E376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Муниципальное бюджетное дошкольное общеобразовательное учреждение детский сад  «Солнышко» села Межегей Тандинского кожууна Республики Тыва</w:t>
            </w:r>
          </w:p>
          <w:p w14:paraId="0E26E17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53A588B7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668312, с.Межегей, ул. Октябрьская 2, тел.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(39437) 22112, e-mail: Olga.tchymy12345@yandex.ru</w:t>
            </w:r>
          </w:p>
          <w:p w14:paraId="332E9439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62EE785">
            <w:pPr>
              <w:spacing w:after="0" w:line="240" w:lineRule="auto"/>
              <w:ind w:left="616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14:paraId="79871144">
            <w:pPr>
              <w:spacing w:after="0" w:line="240" w:lineRule="auto"/>
              <w:ind w:left="616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Заведующий   МБДОУ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д/с «Солнышко» с. Межегей</w:t>
            </w:r>
          </w:p>
          <w:p w14:paraId="3EBF9D06">
            <w:pPr>
              <w:spacing w:after="0" w:line="240" w:lineRule="auto"/>
              <w:ind w:left="616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_____________Оюн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AA544A8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A7251FD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99E502D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C4692F6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D119B24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35120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b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14:paraId="668AC7B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b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52"/>
                <w:szCs w:val="52"/>
                <w:lang w:eastAsia="ru-RU"/>
              </w:rPr>
              <w:t>объекта социальной инфраструктуры (ОСИ) № 2</w:t>
            </w:r>
          </w:p>
          <w:p w14:paraId="79433D4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b/>
                <w:sz w:val="52"/>
                <w:szCs w:val="52"/>
                <w:lang w:eastAsia="ru-RU"/>
              </w:rPr>
            </w:pPr>
          </w:p>
          <w:p w14:paraId="54AEC2F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48"/>
                <w:szCs w:val="48"/>
                <w:lang w:eastAsia="ru-RU"/>
              </w:rPr>
              <w:t xml:space="preserve">Муниципальное бюджетное дошкольное общеобразовательное учреждение детский сад  «Солнышко» села Межегей </w:t>
            </w:r>
          </w:p>
          <w:p w14:paraId="32CA2F28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4088632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E8EAB98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ABBBD8A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25E4A7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AA86C16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C3B8CDB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D8EA3E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EFA478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9BF3D66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54C200B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222BB00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A8EB25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E6F92E7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B41C91C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9E2870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D3E3D2C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609922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AC6095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8B2331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D9D1AAE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62A15BB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04AB0CB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14493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836E2F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 Межегей</w:t>
            </w:r>
          </w:p>
          <w:p w14:paraId="39BE6A88">
            <w:pPr>
              <w:spacing w:after="0" w:line="240" w:lineRule="auto"/>
              <w:ind w:left="34" w:firstLine="426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62EA80D">
      <w:pPr>
        <w:spacing w:after="0" w:line="240" w:lineRule="auto"/>
        <w:ind w:left="637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</w:p>
    <w:p w14:paraId="757D9A02">
      <w:pPr>
        <w:spacing w:after="0" w:line="240" w:lineRule="auto"/>
        <w:ind w:left="637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B46A56E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14:paraId="740F1566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79B7A0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Наименование (вид) объекта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14:paraId="1BDF0BC0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Адрес объекта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___Республика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p w14:paraId="2A0BDDBA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 Сведения о размещении объекта:</w:t>
      </w:r>
    </w:p>
    <w:p w14:paraId="078FFB8B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384.4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 кв. м</w:t>
      </w:r>
    </w:p>
    <w:p w14:paraId="661AA573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14:paraId="19384116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 кв. м</w:t>
      </w:r>
    </w:p>
    <w:p w14:paraId="7944AA3F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1.4. Год постройки здания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1964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_____, последнего капитального ремонта 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</w:p>
    <w:p w14:paraId="2ACAFEE6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14:paraId="158C8B46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текущего __2019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____, капитального ___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14:paraId="01ACF2EB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Межегей_________________</w:t>
      </w:r>
    </w:p>
    <w:p w14:paraId="57306E4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14:paraId="1447C581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___Республика Тыва, Тандинский кожуун, с. Межегей, 668312 ул. Октябрьская 2</w:t>
      </w:r>
    </w:p>
    <w:p w14:paraId="21A62085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аренда, собственность)</w:t>
      </w:r>
    </w:p>
    <w:p w14:paraId="55D77CEA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14:paraId="7CD1E5E4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1.10. Территориальная принадлежность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федеральная, региональная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)</w:t>
      </w:r>
    </w:p>
    <w:p w14:paraId="083B4B6B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1.11. Вышестоящая организация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Управление образования Муниципального Казенного Учреждения Тандинского кожууна ______________________________________</w:t>
      </w:r>
    </w:p>
    <w:p w14:paraId="2FEBF4F1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Республики Тыва Тандинский район с. Бай-Хаак, 668310 ул.Горького, д 26, тел: 83943721275,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tyva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school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_72@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</w:p>
    <w:p w14:paraId="29911A5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14:paraId="0ACE366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14:paraId="05A71A3E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EC6820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 Сфера деятельности 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образование_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</w:t>
      </w:r>
    </w:p>
    <w:p w14:paraId="347F1189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184A27A6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Виды оказываемых услуг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14:paraId="4953105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 Форма оказания услуг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:  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на объекте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</w:t>
      </w:r>
    </w:p>
    <w:p w14:paraId="74CA853F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74598673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дети  в возрасте от  1,5 до 7 лет</w:t>
      </w:r>
    </w:p>
    <w:p w14:paraId="7E44795C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53CCD30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145  мест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48CF7354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</w:t>
      </w:r>
    </w:p>
    <w:p w14:paraId="077092F8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00C56A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14:paraId="194C9148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E9E7B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_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 имеется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</w:t>
      </w:r>
    </w:p>
    <w:p w14:paraId="775537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70484A5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</w:t>
      </w:r>
    </w:p>
    <w:p w14:paraId="480996C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14:paraId="2444B48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________________ м</w:t>
      </w:r>
    </w:p>
    <w:p w14:paraId="2C54E2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3.2.2. время движения (пешком) ___________________ мин</w:t>
      </w:r>
    </w:p>
    <w:p w14:paraId="05A9C5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да,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_____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_____,</w:t>
      </w:r>
    </w:p>
    <w:p w14:paraId="4FF151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3.2.4. Перекрестки: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6D1CB6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0909C8D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3.2.6. Перепады высоты на пути: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есть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бордюр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6BC35D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Их обустройство для инвалидов на коляске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186A686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>*</w:t>
      </w:r>
    </w:p>
    <w:p w14:paraId="261A90A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025"/>
        <w:gridCol w:w="4273"/>
      </w:tblGrid>
      <w:tr w14:paraId="0209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9BAA">
            <w:pPr>
              <w:spacing w:after="0" w:line="240" w:lineRule="auto"/>
              <w:ind w:right="-12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F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14:paraId="5C6DB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1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14:paraId="10C82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14:paraId="4B6E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AD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B5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6CF4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14:paraId="675D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E8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347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18CD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14:paraId="46B4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F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CB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DDE26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14:paraId="02E3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2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F4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5554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14:paraId="084F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3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6D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6D9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14:paraId="3810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A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9A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F995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14:paraId="1763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4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3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30C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</w:tbl>
    <w:p w14:paraId="24D1019C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14:paraId="6E9AA7FD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73C295E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14:paraId="79078D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10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6086"/>
        <w:gridCol w:w="4251"/>
      </w:tblGrid>
      <w:tr w14:paraId="2E6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D69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C34C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36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14:paraId="2428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9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43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2706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(С, Г, 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14:paraId="345B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B8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FE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6F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14:paraId="41B5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1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E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CC9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14:paraId="2E5C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B5F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6C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164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14:paraId="1980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5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7E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B8188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14:paraId="5F85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F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9C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B205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14:paraId="5E30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9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E8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1C2A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</w:tbl>
    <w:p w14:paraId="49E0B8B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** Указывается: </w:t>
      </w:r>
    </w:p>
    <w:p w14:paraId="57ED5D63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14:paraId="6EBEEE31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700E9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3.5. Итоговое заключение о состоянии доступности ОСИ: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 доступно  частично избирательно (С, Г, У)</w:t>
      </w:r>
    </w:p>
    <w:p w14:paraId="7A5FC3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07FAE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2650F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14:paraId="32537CE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BB22A7">
      <w:pPr>
        <w:tabs>
          <w:tab w:val="left" w:pos="856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w14:paraId="572DDA08">
      <w:pPr>
        <w:tabs>
          <w:tab w:val="left" w:pos="856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10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093"/>
        <w:gridCol w:w="4251"/>
      </w:tblGrid>
      <w:tr w14:paraId="2CB1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9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0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4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14:paraId="7AEB2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14:paraId="15CE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A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1B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7427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14:paraId="7850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F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A0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B073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28DF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3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22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1137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41F1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7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9D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331D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0707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9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7F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CAA4E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625A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A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B6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1F6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696D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D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C1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AEF8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14:paraId="632A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86D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BE00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4B5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14:paraId="10188923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30AECB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Период проведения работ __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2020 – 2025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г. __________________________</w:t>
      </w:r>
    </w:p>
    <w:p w14:paraId="787347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рамках исполнения _________________по плану______________________________________________</w:t>
      </w:r>
    </w:p>
    <w:p w14:paraId="2FDB9F2F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14:paraId="2EF4F6E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14:paraId="1E357EC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</w:t>
      </w:r>
      <w:r>
        <w:rPr>
          <w:rFonts w:ascii="Courier New" w:hAnsi="Courier New" w:eastAsia="Times New Roman" w:cs="Courier New"/>
          <w:b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полная доступность внутри здания и территории  для инвалидов (С, Г,У)</w:t>
      </w:r>
    </w:p>
    <w:p w14:paraId="463E081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>
        <w:rPr>
          <w:rFonts w:ascii="Courier New" w:hAnsi="Courier New" w:eastAsia="Times New Roman" w:cs="Courier New"/>
          <w:b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доступно  частично избирательно (С, Г, 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54EAB44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10CE0B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 Для принятия решения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не требуется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(нужное подчеркнуть):</w:t>
      </w:r>
    </w:p>
    <w:p w14:paraId="1C2FA0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14:paraId="56D0DEA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14:paraId="3C49F3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____________нет__________________________________________________________________________</w:t>
      </w:r>
    </w:p>
    <w:p w14:paraId="5CCEDAB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 прилагается</w:t>
      </w:r>
    </w:p>
    <w:p w14:paraId="1B62C36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4.5. Информация размещена (обновлена) на Карте доступности субъекта РФ дата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000E99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>
        <w:fldChar w:fldCharType="begin"/>
      </w:r>
      <w:r>
        <w:instrText xml:space="preserve"> HYPERLINK "http://mezh-soln.tuvasadik.ru/" \t "_blank"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http://mezh-soln.tuvasadik.ru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fldChar w:fldCharType="end"/>
      </w:r>
    </w:p>
    <w:p w14:paraId="636DB618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(наименование сайта, портала)</w:t>
      </w:r>
    </w:p>
    <w:p w14:paraId="7D60AA9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0185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5. Особые отметки</w:t>
      </w:r>
    </w:p>
    <w:p w14:paraId="23BCFE5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DF8A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 сформирован на основании:</w:t>
      </w:r>
    </w:p>
    <w:p w14:paraId="728D1BF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EBF4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Анкеты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информации об объекте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от «___» ______ 20__ г.,</w:t>
      </w:r>
    </w:p>
    <w:p w14:paraId="28F79D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Акта обследования объекта: № акта _____ от «____» __02__ 20__ г.</w:t>
      </w:r>
    </w:p>
    <w:p w14:paraId="5A7DAD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Решения Комиссии __ДЧ-И(С,Г,У)__ от «_06___» __02__ 20_ г.</w:t>
      </w:r>
    </w:p>
    <w:p w14:paraId="58AD3B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C4D5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05EA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435A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94DC3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06DB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1CEB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30A3E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AFB02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21DA9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F98B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0100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265F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0A92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86BF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6BD6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E42A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021D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51F8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203E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858F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206EE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4F4A75">
      <w:pPr>
        <w:spacing w:after="0" w:line="240" w:lineRule="auto"/>
        <w:ind w:left="5670"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2F18AA">
      <w:pPr>
        <w:spacing w:after="0" w:line="240" w:lineRule="auto"/>
        <w:ind w:left="6946"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1</w:t>
      </w:r>
    </w:p>
    <w:p w14:paraId="07879423">
      <w:pPr>
        <w:spacing w:after="0" w:line="240" w:lineRule="auto"/>
        <w:ind w:left="6946"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F58171">
      <w:pPr>
        <w:spacing w:after="0" w:line="240" w:lineRule="auto"/>
        <w:ind w:left="6163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УТВЕРЖДАЮ</w:t>
      </w:r>
    </w:p>
    <w:p w14:paraId="49CFD267">
      <w:pPr>
        <w:spacing w:after="0" w:line="240" w:lineRule="auto"/>
        <w:ind w:left="6163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И.о. заведующий   МБДОУ д/с</w:t>
      </w:r>
    </w:p>
    <w:p w14:paraId="77975F87">
      <w:pPr>
        <w:spacing w:after="0" w:line="240" w:lineRule="auto"/>
        <w:ind w:left="6163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«Солнышко» с. Межегей</w:t>
      </w:r>
    </w:p>
    <w:p w14:paraId="4569658F">
      <w:pPr>
        <w:spacing w:after="0" w:line="240" w:lineRule="auto"/>
        <w:ind w:left="6163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_____________Куулар Ч.А.</w:t>
      </w:r>
    </w:p>
    <w:p w14:paraId="49AED4A4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B4F995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Анкета</w:t>
      </w:r>
    </w:p>
    <w:p w14:paraId="1A117D2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информация об объекте социальной инфраструктуры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03A06C6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паспорту доступности ОСИ</w:t>
      </w:r>
    </w:p>
    <w:p w14:paraId="29F39C99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 2</w:t>
      </w:r>
    </w:p>
    <w:p w14:paraId="09B87323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14:paraId="7D0359E3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C141CF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Наименование (вид) объекта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14:paraId="0E973E9F">
      <w:pPr>
        <w:spacing w:after="0" w:line="240" w:lineRule="auto"/>
        <w:ind w:firstLine="426"/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Адрес объекта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p w14:paraId="776BF404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 Сведения о размещении объекта:</w:t>
      </w:r>
    </w:p>
    <w:p w14:paraId="2A3DE72C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384.4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 кв. м</w:t>
      </w:r>
    </w:p>
    <w:p w14:paraId="76F61070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14:paraId="2D32CE0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 кв. м</w:t>
      </w:r>
    </w:p>
    <w:p w14:paraId="196DC35F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1.4. Год постройки здания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1964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_____, последнего капитального ремонта 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</w:p>
    <w:p w14:paraId="4FEDFC69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14:paraId="5A9D52BF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текущего __2019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____, капитального ___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14:paraId="332DED2A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3459077">
      <w:pPr>
        <w:spacing w:after="0" w:line="240" w:lineRule="auto"/>
        <w:ind w:firstLine="426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14:paraId="622684D1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Республика Тыва, Тандинский кожуун, с. Межегей, 668312 ул. Октябрьская 2</w:t>
      </w:r>
    </w:p>
    <w:p w14:paraId="05350980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(оперативное управление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аренда, собственность)</w:t>
      </w:r>
    </w:p>
    <w:p w14:paraId="10B9CA71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14:paraId="03415391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1.10. Территориальная принадлежность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)</w:t>
      </w:r>
    </w:p>
    <w:p w14:paraId="7E2A546F">
      <w:pPr>
        <w:spacing w:after="0" w:line="240" w:lineRule="auto"/>
        <w:ind w:firstLine="426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1.11. Вышестоящая организация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Управление образования Муниципального Казенного Учреждения Тандинского кожууна___________________</w:t>
      </w:r>
    </w:p>
    <w:p w14:paraId="24366952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Республики Тыва Тандинский район с. Бай-Хаак, 668310 ул.Горького, д 26, тел: 83943721275,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tyva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school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_72@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</w:p>
    <w:p w14:paraId="0CA7EF2E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14:paraId="3C2DC3BF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14:paraId="135C93C7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9205F3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 Сфера деятельности 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образование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</w:t>
      </w:r>
    </w:p>
    <w:p w14:paraId="242A13BD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5E094064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 Виды оказываемых услуг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14:paraId="1CBB9564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 Форма оказания услуг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:  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на объекте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</w:t>
      </w:r>
    </w:p>
    <w:p w14:paraId="202E24F0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0F417242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дети  в возрасте от  1,5 до 7 лет</w:t>
      </w:r>
    </w:p>
    <w:p w14:paraId="380172A2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4ABFAF53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145  мест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457A0515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</w:t>
      </w:r>
    </w:p>
    <w:p w14:paraId="1F6079C6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D512A0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14:paraId="49623CEB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F086C11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 Путь следования к объекту пассажирским транспортом_______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 имеется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 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</w:t>
      </w:r>
    </w:p>
    <w:p w14:paraId="6713DFBF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3808799A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</w:t>
      </w:r>
    </w:p>
    <w:p w14:paraId="51B27ACC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14:paraId="4FCFDB06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________________ м</w:t>
      </w:r>
    </w:p>
    <w:p w14:paraId="6F344E0B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3.2.2. время движения (пешком) ___________________ мин</w:t>
      </w:r>
    </w:p>
    <w:p w14:paraId="0809AFBA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да,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_________,</w:t>
      </w:r>
    </w:p>
    <w:p w14:paraId="14EA92E1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3.2.4. Перекрестки: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4D2C6AFA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37A9D042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3.2.6. Перепады высоты на пути: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есть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бордюр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5F164641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да,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9435D04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EBCD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учетом СП 35-101-2001</w:t>
      </w:r>
    </w:p>
    <w:p w14:paraId="5325C8A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6136"/>
        <w:gridCol w:w="4211"/>
      </w:tblGrid>
      <w:tr w14:paraId="3E96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263C">
            <w:pPr>
              <w:spacing w:after="0" w:line="240" w:lineRule="auto"/>
              <w:ind w:right="-12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7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14:paraId="79FFB6B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D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14:paraId="7200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0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57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2993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14:paraId="774D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8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CE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66E4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5032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16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2B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D77A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14:paraId="2F60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1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9C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CC2E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14:paraId="3288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67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DC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FAAE">
            <w:pPr>
              <w:spacing w:after="0" w:line="240" w:lineRule="auto"/>
              <w:ind w:firstLine="426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14:paraId="3E62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1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D7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71F1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14:paraId="3701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F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1A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F97C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</w:tbl>
    <w:p w14:paraId="2038551C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14:paraId="37AD234B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98E74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Управленческое решение (предложения по адаптации основных структурных элементов объекта)</w:t>
      </w:r>
    </w:p>
    <w:p w14:paraId="3F722C0E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10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093"/>
        <w:gridCol w:w="4251"/>
      </w:tblGrid>
      <w:tr w14:paraId="1D5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C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80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3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14:paraId="2C39AA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(вид работы)*</w:t>
            </w:r>
          </w:p>
        </w:tc>
      </w:tr>
      <w:tr w14:paraId="005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6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0B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396D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14:paraId="7FC7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7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D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FFC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5022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3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9B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43F9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0357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8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31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58E3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7941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8A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6E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02E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01BE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4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A6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3CD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5ED8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F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18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1429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нуждается</w:t>
            </w:r>
          </w:p>
        </w:tc>
      </w:tr>
      <w:tr w14:paraId="6CAD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C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CE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9B5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нуждается</w:t>
            </w:r>
          </w:p>
        </w:tc>
      </w:tr>
    </w:tbl>
    <w:p w14:paraId="5D486A0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497DCA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Размещение информации на Карте доступности субъекта РФ согласовано __________________________</w:t>
      </w:r>
    </w:p>
    <w:p w14:paraId="40C62CD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Куулар Чодураа Альбертовна и.о. заведующей МБДОУ Д/с «Солнышко» с. Межегей 89293147671</w:t>
      </w:r>
    </w:p>
    <w:p w14:paraId="0F6CC83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(подпись, Ф.И.О., должность; координаты для связи уполномоченного представителя объекта)</w:t>
      </w:r>
    </w:p>
    <w:p w14:paraId="0DEFF738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2</w:t>
      </w:r>
    </w:p>
    <w:p w14:paraId="3515A4C1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УТВЕРЖДАЮ</w:t>
      </w:r>
    </w:p>
    <w:p w14:paraId="1FCD01E2">
      <w:pPr>
        <w:spacing w:after="0" w:line="240" w:lineRule="auto"/>
        <w:ind w:left="5954"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303889">
      <w:pPr>
        <w:spacing w:after="0" w:line="240" w:lineRule="auto"/>
        <w:ind w:left="5954"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Руководитель органа местного</w:t>
      </w:r>
    </w:p>
    <w:p w14:paraId="5E2D4AE2">
      <w:pPr>
        <w:spacing w:after="0" w:line="240" w:lineRule="auto"/>
        <w:ind w:left="5954"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самоуправления (зам. по соц. вопросам)</w:t>
      </w:r>
    </w:p>
    <w:p w14:paraId="62B7A3C4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</w:t>
      </w:r>
    </w:p>
    <w:p w14:paraId="3B7A0DDC">
      <w:pPr>
        <w:spacing w:after="0" w:line="240" w:lineRule="auto"/>
        <w:ind w:left="6237"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 __________ 201  г.</w:t>
      </w:r>
    </w:p>
    <w:p w14:paraId="112739F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38E1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обследования</w:t>
      </w:r>
    </w:p>
    <w:p w14:paraId="747EF2F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объекта социальной инфраструктуры</w:t>
      </w:r>
    </w:p>
    <w:p w14:paraId="74BFA0D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паспорту доступности ОСИ</w:t>
      </w:r>
    </w:p>
    <w:p w14:paraId="53A3DA7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 1</w:t>
      </w:r>
    </w:p>
    <w:p w14:paraId="5390947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2976"/>
      </w:tblGrid>
      <w:tr w14:paraId="067D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</w:tcPr>
          <w:p w14:paraId="66F65D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14:paraId="6DBE1C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наименование территориального образования субъекта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14:paraId="5AC395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«____» _________ 201__ г.</w:t>
            </w:r>
          </w:p>
        </w:tc>
      </w:tr>
    </w:tbl>
    <w:p w14:paraId="02C5B79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FA367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Общие сведения об объекте</w:t>
      </w:r>
    </w:p>
    <w:p w14:paraId="5F8748E5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52F6B0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Наименование (вид) объекта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14:paraId="4B69842E">
      <w:pPr>
        <w:spacing w:after="0" w:line="240" w:lineRule="auto"/>
        <w:ind w:firstLine="426"/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Адрес объекта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p w14:paraId="6849CDDD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 Сведения о размещении объекта:</w:t>
      </w:r>
    </w:p>
    <w:p w14:paraId="79BDBCDC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384.4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 кв. м</w:t>
      </w:r>
    </w:p>
    <w:p w14:paraId="4B5E036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14:paraId="78D2162B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 кв. м</w:t>
      </w:r>
    </w:p>
    <w:p w14:paraId="683A6952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1.4. Год постройки здания 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1964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_____, последнего капитального ремонта 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</w:p>
    <w:p w14:paraId="54C19B73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14:paraId="51021E7B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текущего __2019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____, капитального ___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14:paraId="7429960A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5BEF9D71">
      <w:pPr>
        <w:spacing w:after="0" w:line="240" w:lineRule="auto"/>
        <w:ind w:firstLine="426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14:paraId="693821B0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Республика Тыва, Тандинский кожуун, с. Межегей, 668312 ул. Октябрьская 2</w:t>
      </w:r>
    </w:p>
    <w:p w14:paraId="5DD1893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76443D">
      <w:pPr>
        <w:spacing w:after="120" w:line="240" w:lineRule="auto"/>
        <w:ind w:left="36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Характеристика деятельности организации на объекте</w:t>
      </w:r>
    </w:p>
    <w:p w14:paraId="13EC77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14:paraId="48DC0C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425EA5D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D1AE8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Состояние доступности объекта</w:t>
      </w:r>
    </w:p>
    <w:p w14:paraId="4D4F1BA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_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 имеется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</w:t>
      </w:r>
    </w:p>
    <w:p w14:paraId="6A287A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353D4C1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</w:t>
      </w:r>
    </w:p>
    <w:p w14:paraId="6E89A3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14:paraId="1BDA64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________________ м</w:t>
      </w:r>
    </w:p>
    <w:p w14:paraId="70CDBB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3.2.2. время движения (пешком) ___________________ мин</w:t>
      </w:r>
    </w:p>
    <w:p w14:paraId="401313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да,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_____  _____,</w:t>
      </w:r>
    </w:p>
    <w:p w14:paraId="785A9CA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3.2.4. Перекрестки: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24E8710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78A73FA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3.2.6. Перепады высоты на пути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есть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бордюр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01AEFF0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51EDBB1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0291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учетом СП 35-101-2001</w:t>
      </w:r>
    </w:p>
    <w:p w14:paraId="4DE36AF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EF14F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6136"/>
        <w:gridCol w:w="4211"/>
      </w:tblGrid>
      <w:tr w14:paraId="3C07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F5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CF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14:paraId="081795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C5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14:paraId="35A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74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75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B27F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14:paraId="5EAB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34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BA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FA1C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2675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B0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62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666B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14:paraId="4105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99D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24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0F2B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14:paraId="3913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04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A8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C0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ВНД</w:t>
            </w:r>
          </w:p>
        </w:tc>
      </w:tr>
      <w:tr w14:paraId="736E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8A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55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46D22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14:paraId="3B62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8D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3B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9FAD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</w:tbl>
    <w:p w14:paraId="2A233EC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14:paraId="433BFE3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4E71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962"/>
        <w:gridCol w:w="3260"/>
        <w:gridCol w:w="850"/>
        <w:gridCol w:w="1134"/>
      </w:tblGrid>
      <w:tr w14:paraId="54D7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359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6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B630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8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14:paraId="3A2A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7A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5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DA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9F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319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14:paraId="1738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13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FA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C475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ДЧ –И (С,Г,У)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668D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344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662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36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EE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D643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ДЧ –И (С,Г,У)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9170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56AF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254B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3E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41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 т.ч. пути эвакуации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7424">
            <w:pPr>
              <w:spacing w:after="0" w:line="240" w:lineRule="auto"/>
              <w:ind w:firstLine="426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69C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A52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0D2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FB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EE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7155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477E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EC9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ED0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D3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D8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F6E7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28FD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BD2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401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96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45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92D2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692C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246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0B4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3B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E77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28CC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747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60C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F8B7BF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2D7A4C5C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3.5. Итоговое  заключение о состоянии доступности ОСИ: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14:paraId="20CC7AF7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Управленческое решение (проект)</w:t>
      </w:r>
    </w:p>
    <w:p w14:paraId="1FB45A28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Style w:val="11"/>
        <w:tblW w:w="10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244"/>
        <w:gridCol w:w="4960"/>
      </w:tblGrid>
      <w:tr w14:paraId="137E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DA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3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94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14:paraId="7DE5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4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5A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5AC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14:paraId="3B46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4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19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731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4F05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14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E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290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3C9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BD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5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D5C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3311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9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30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6E7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14:paraId="2795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7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CC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B67F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027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2B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D7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166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нуждается</w:t>
            </w:r>
          </w:p>
        </w:tc>
      </w:tr>
      <w:tr w14:paraId="7E2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4C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0F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7D57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нуждается</w:t>
            </w:r>
          </w:p>
        </w:tc>
      </w:tr>
    </w:tbl>
    <w:p w14:paraId="4C2FECC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2DA1C4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Период проведения работ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2020 – 2025г.г. по мере поступления денежных средств</w:t>
      </w:r>
    </w:p>
    <w:p w14:paraId="1525BAC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рамках исполнения __________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плана_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</w:t>
      </w:r>
    </w:p>
    <w:p w14:paraId="36D6D66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указывается наименование документа: программы, плана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6B4EE1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 Ожидаемый результат (по состоянию доступности) после выполнения работ по адаптации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доступность объекта для инвалидов С, Г, У</w:t>
      </w:r>
    </w:p>
    <w:p w14:paraId="7021D28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удовлетворительно</w:t>
      </w:r>
    </w:p>
    <w:p w14:paraId="5F41DA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 Для принятия решения требуется, не требуется (нужное подчеркнуть):</w:t>
      </w:r>
    </w:p>
    <w:p w14:paraId="07C61BD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4.4.1. согласование на Комиссии _____________________________________________________________</w:t>
      </w:r>
    </w:p>
    <w:p w14:paraId="3DDEEBD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14:paraId="61A4D09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14:paraId="4662EC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1E377D2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4.4.3. техническая экспертиза; разработка проектно-сметной документации;</w:t>
      </w:r>
    </w:p>
    <w:p w14:paraId="34087EC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4.4.4. согласование с вышестоящей организацией  (собственником объекта);</w:t>
      </w:r>
    </w:p>
    <w:p w14:paraId="682FAC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4.4.5. согласование с общественными организациями инвалидов _________________________________;</w:t>
      </w:r>
    </w:p>
    <w:p w14:paraId="2A5B8EC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4.4.6. другое ______________________________________________________________________________</w:t>
      </w:r>
    </w:p>
    <w:p w14:paraId="014A22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14:paraId="29FE362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4.7. Информация может быть размещена (обновлена) на Карте доступности субъекта РФ  </w:t>
      </w:r>
    </w:p>
    <w:p w14:paraId="70944BD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: http://mezh-soln.tuvasadik.ru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</w:t>
      </w:r>
    </w:p>
    <w:p w14:paraId="17EC954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наименование сайта, портала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270983F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Особые отметки</w:t>
      </w:r>
    </w:p>
    <w:p w14:paraId="7AD515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Приложения:</w:t>
      </w:r>
    </w:p>
    <w:p w14:paraId="72915F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обследования:</w:t>
      </w:r>
    </w:p>
    <w:p w14:paraId="3620486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_0_ л.</w:t>
      </w:r>
    </w:p>
    <w:p w14:paraId="4201F08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_0_ л.</w:t>
      </w:r>
    </w:p>
    <w:p w14:paraId="0224658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на_0_ л.</w:t>
      </w:r>
    </w:p>
    <w:p w14:paraId="392EF25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_0_ л.</w:t>
      </w:r>
    </w:p>
    <w:p w14:paraId="5D2D3C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Санитарно-гигиенических помещений                                 на _0_ л.</w:t>
      </w:r>
    </w:p>
    <w:p w14:paraId="421619C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Системы информации (и связи) на объекте                          на _0_ л.</w:t>
      </w:r>
    </w:p>
    <w:p w14:paraId="2DEC51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фотофиксации на объекте ___________________ на_0_ л.</w:t>
      </w:r>
    </w:p>
    <w:p w14:paraId="38ED63F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Поэтажные планы, паспорт БТИ _______________________  на _0_ л.</w:t>
      </w:r>
    </w:p>
    <w:p w14:paraId="2E52867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Другое (в том числе дополнительная информация о путях движения к объекту) _____________________</w:t>
      </w:r>
    </w:p>
    <w:p w14:paraId="0BB137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7273D7C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рабочей группы</w:t>
      </w:r>
    </w:p>
    <w:p w14:paraId="78FC315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  _________________</w:t>
      </w:r>
    </w:p>
    <w:p w14:paraId="34CE9EA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738181E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Члены рабочей группы:</w:t>
      </w:r>
    </w:p>
    <w:p w14:paraId="704F7B1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059708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1BB3B21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</w:t>
      </w:r>
    </w:p>
    <w:p w14:paraId="232E69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7D7A19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том числе:</w:t>
      </w:r>
    </w:p>
    <w:p w14:paraId="14F908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представители общественных организаций инвалидов</w:t>
      </w:r>
    </w:p>
    <w:p w14:paraId="0780E57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  _________________</w:t>
      </w:r>
    </w:p>
    <w:p w14:paraId="7D5629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6271525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  _________________</w:t>
      </w:r>
    </w:p>
    <w:p w14:paraId="27F0F8A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36BA3A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представители организации, расположенной на объекте</w:t>
      </w:r>
    </w:p>
    <w:p w14:paraId="2897C8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  _________________</w:t>
      </w:r>
    </w:p>
    <w:p w14:paraId="6308FC6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5F3A07D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  _________________</w:t>
      </w:r>
    </w:p>
    <w:p w14:paraId="53FA95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4EE943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№___________)</w:t>
      </w:r>
    </w:p>
    <w:p w14:paraId="36E64A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Комиссией (название).______________________________________________________________________</w:t>
      </w:r>
    </w:p>
    <w:p w14:paraId="34E9EC5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2015B7F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94B7E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6C860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6BA4C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1.1</w:t>
      </w:r>
    </w:p>
    <w:p w14:paraId="2D34B68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Акту обследования ОСИ</w:t>
      </w:r>
    </w:p>
    <w:p w14:paraId="20AF75E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паспорту доступности ОСИ</w:t>
      </w:r>
    </w:p>
    <w:p w14:paraId="06938AB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«___» ________ 201__ г. № ______</w:t>
      </w:r>
    </w:p>
    <w:p w14:paraId="2C717D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16E84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I Результаты обследования:</w:t>
      </w:r>
    </w:p>
    <w:p w14:paraId="2FEB257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4D61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Территории, прилегающей к зданию (участка)   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прилегающей территории  МДОУ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</w:t>
      </w:r>
    </w:p>
    <w:p w14:paraId="627C917E">
      <w:pPr>
        <w:spacing w:after="0" w:line="240" w:lineRule="auto"/>
        <w:ind w:firstLine="426"/>
        <w:rPr>
          <w:rStyle w:val="16"/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объекта, адрес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Детский сад «Солнышко» с. Межегей 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2"/>
        <w:gridCol w:w="851"/>
        <w:gridCol w:w="850"/>
        <w:gridCol w:w="709"/>
        <w:gridCol w:w="1843"/>
        <w:gridCol w:w="1276"/>
        <w:gridCol w:w="1984"/>
        <w:gridCol w:w="992"/>
      </w:tblGrid>
      <w:tr w14:paraId="39A0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3DB6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2FFC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F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A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B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14:paraId="729C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ED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29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3562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C24B">
            <w:pPr>
              <w:spacing w:after="0" w:line="240" w:lineRule="auto"/>
              <w:ind w:right="-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270B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9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8148">
            <w:pPr>
              <w:spacing w:after="0" w:line="240" w:lineRule="auto"/>
              <w:ind w:right="-149"/>
              <w:jc w:val="center"/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</w:t>
            </w:r>
          </w:p>
          <w:p w14:paraId="0F8CC3BC">
            <w:pPr>
              <w:spacing w:after="0" w:line="240" w:lineRule="auto"/>
              <w:ind w:right="-149"/>
              <w:jc w:val="center"/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  <w:t xml:space="preserve"> (категория)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9A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76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14:paraId="6C76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9C0D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5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 (входы) на территорию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5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44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07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9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таблички с шрифтом Брайля, тактильных пиктограмм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4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(С,Г, У)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E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36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4A57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207EE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0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Путь (пути) движения на территории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49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DE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5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1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 прорезиненной плитки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9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(С, Г, У)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BB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9F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1889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1EAA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D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0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3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F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0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  <w:p w14:paraId="2BD78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Тактильной ленты и ограничений на ступени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A7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( С,Г, У)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99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CE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1F22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FB3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1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C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A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15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C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пандуса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9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C4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46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14:paraId="1904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8630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6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Автостоянка и парковка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B0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5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5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A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автостоянки и парковки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7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(С, Г, У)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1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0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74F4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8958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1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B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6BD50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8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D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6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5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(С, Г, У)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1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7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14:paraId="4336E73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7E9EB7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C13C8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Заключение по зоне:</w:t>
      </w:r>
    </w:p>
    <w:p w14:paraId="6F53A497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365"/>
        <w:gridCol w:w="1460"/>
        <w:gridCol w:w="1134"/>
        <w:gridCol w:w="3260"/>
      </w:tblGrid>
      <w:tr w14:paraId="1D61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E4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3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Состояние доступности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(к пункту 3.4 Акта обследования ОСИ)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0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F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(вид работы)*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14:paraId="1EC6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BC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F4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E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5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0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700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70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610A6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7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(С, Г, У)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0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2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A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14:paraId="31D99AAF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765BD3D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05EF94D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1D5C4ED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Комментарий к заключению: _________ ДЧ - И ___(С, Г, У)_____________________________</w:t>
      </w:r>
    </w:p>
    <w:p w14:paraId="6177B21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Приложение1.2. </w:t>
      </w:r>
    </w:p>
    <w:p w14:paraId="7595D10D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Акту обследования ОСИ</w:t>
      </w:r>
    </w:p>
    <w:p w14:paraId="7E6F9BC5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паспорту доступности ОСИ</w:t>
      </w:r>
    </w:p>
    <w:p w14:paraId="0E2473B7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«___» _________ 201__ г. № ______</w:t>
      </w:r>
    </w:p>
    <w:p w14:paraId="1460CB24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4A73C2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CCC515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14:paraId="7DDC136F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11FE5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Входа (входов) 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здание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Детский сад «Солнышко» с. Межегей 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4BC9331F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Наименование объекта, адрес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6D12AC3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14:paraId="415C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3F22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40B4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3B2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B7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C0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14:paraId="692D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E6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A6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EAA7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D317">
            <w:pPr>
              <w:spacing w:after="0" w:line="240" w:lineRule="auto"/>
              <w:ind w:right="-7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5884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2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A7BB">
            <w:pPr>
              <w:spacing w:after="0" w:line="240" w:lineRule="auto"/>
              <w:ind w:right="-149"/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F7F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95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14:paraId="7E7F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7D84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3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B2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88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DE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6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27D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14:paraId="2B5B2C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 С,Г,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5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5A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51F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4B199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58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A0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A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9E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E3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пандуса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1014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(С,Г,У)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0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F9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14:paraId="1972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63A3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5B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Входная площадка (перед дверью)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76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A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39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0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прорезиненной плитки, отсутствие </w:t>
            </w:r>
          </w:p>
          <w:p w14:paraId="78786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тактильной ленты и ограничений на ступени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A6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         (С,Г,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D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1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6BC0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8C29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725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Дверь (входная)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AB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27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07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BEE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50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           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2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74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14:paraId="6E4E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7E49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8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8F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D0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25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E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43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                     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1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22D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14:paraId="3A39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D662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0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2B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9D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24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0C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Отсутствие специально выделенной зоны или участка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B4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              ( С,Г,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2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9D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14:paraId="710CA26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483AB0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Заключение по зоне:</w:t>
      </w:r>
    </w:p>
    <w:p w14:paraId="75AF64FE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365"/>
        <w:gridCol w:w="1075"/>
        <w:gridCol w:w="1029"/>
        <w:gridCol w:w="3750"/>
      </w:tblGrid>
      <w:tr w14:paraId="2F5F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22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41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Состояние доступности*(к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F8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9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14:paraId="05CC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1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9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1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98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F2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089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52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5D0C6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BF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( С,Г, У)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5F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C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F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14:paraId="066DBF9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указывается: 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05F1036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717B5E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Комментарий к заключению: ___________ ДЧ – И ( С,Г, У)_____________________________________</w:t>
      </w:r>
    </w:p>
    <w:p w14:paraId="510390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6664C755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3</w:t>
      </w:r>
    </w:p>
    <w:p w14:paraId="31F800E4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Акту обследования ОСИ</w:t>
      </w:r>
    </w:p>
    <w:p w14:paraId="7D4DC072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паспорту доступности ОСИ</w:t>
      </w:r>
    </w:p>
    <w:p w14:paraId="42AE7229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«___» _______ 20_1_ г. № ______</w:t>
      </w:r>
    </w:p>
    <w:p w14:paraId="4AD0C20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71189D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14:paraId="5084F18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Пути (путей) движения внутри здания (в т.ч. путей эвакуации)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Детский сад «Солнышко» с. Межегей 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p w14:paraId="5CC182E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наименование объекта, адрес)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84"/>
        <w:gridCol w:w="851"/>
        <w:gridCol w:w="850"/>
        <w:gridCol w:w="709"/>
        <w:gridCol w:w="1276"/>
        <w:gridCol w:w="2126"/>
        <w:gridCol w:w="1559"/>
        <w:gridCol w:w="992"/>
      </w:tblGrid>
      <w:tr w14:paraId="3E1B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A163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08D0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9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6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8F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14:paraId="7CC1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84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F9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9274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0B79">
            <w:pPr>
              <w:spacing w:after="0" w:line="240" w:lineRule="auto"/>
              <w:ind w:right="-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1F7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A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67DE">
            <w:pPr>
              <w:spacing w:after="0" w:line="240" w:lineRule="auto"/>
              <w:ind w:left="-108" w:right="-149"/>
              <w:jc w:val="center"/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6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9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14:paraId="52B6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81B20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1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Коридор (вестибюль, зона ожидания, галерея, балкон)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0A00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403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591E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C1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2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14:paraId="1A074B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8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7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2FCD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BBEF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4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Лестница (внутри здания)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9B14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6DA2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B61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1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пиктограмм, тактильной ленты, ограничений на ступенях, контрастной маркировки ступеней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9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14:paraId="50755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 С,Г,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5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9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7B7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EF1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B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Пандус (внутри здания)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2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B39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AA1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F1BAC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977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3E9A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3802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14:paraId="02C3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B6EA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02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Лифт пассажирский (или подъемник)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4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D76E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CCDE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1A54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0E99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7D3F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474F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14:paraId="5926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8C64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F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Дверь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B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9FB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60F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5702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тактильных пиктограмм, контрастной маркировки  дверных проемов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C807">
            <w:pPr>
              <w:spacing w:after="0" w:line="240" w:lineRule="auto"/>
              <w:ind w:firstLine="33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14:paraId="39B60839">
            <w:pPr>
              <w:spacing w:after="0" w:line="240" w:lineRule="auto"/>
              <w:ind w:firstLine="3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 С,Г,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31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C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0030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94E8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E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Пути эвакуации (в т.ч. зоны безопасности)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9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906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DF1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97BD"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тактильных пиктограмм, тактильной ленты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283C">
            <w:pPr>
              <w:spacing w:after="0" w:line="240" w:lineRule="auto"/>
              <w:ind w:firstLine="33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14:paraId="71BAC354">
            <w:pPr>
              <w:spacing w:after="0" w:line="240" w:lineRule="auto"/>
              <w:ind w:firstLine="3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9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B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5FA9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6CE3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23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BB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5FB54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875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730D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3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Отсутствие специально выделенной зоны или участка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E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                                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1C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0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</w:tbl>
    <w:p w14:paraId="3DC3261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5C401F47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Заключение по зоне:</w:t>
      </w:r>
    </w:p>
    <w:p w14:paraId="4E65A9C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365"/>
        <w:gridCol w:w="1075"/>
        <w:gridCol w:w="1029"/>
        <w:gridCol w:w="3750"/>
      </w:tblGrid>
      <w:tr w14:paraId="7EBA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4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1E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2A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1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14:paraId="4451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6F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B2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E7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D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4A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FA7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D913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223E9B7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FA3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14:paraId="599A5B3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 С,Г, У)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B89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718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698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</w:tbl>
    <w:p w14:paraId="45D5DC1F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5C46380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0524F4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4E81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Комментарий к заключению: ____________ДЧ – И ( С, Г, У)___________________________________</w:t>
      </w:r>
    </w:p>
    <w:p w14:paraId="0E148217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037AAC7F">
      <w:pPr>
        <w:shd w:val="clear" w:color="auto" w:fill="FFFFFF"/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5B34800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4</w:t>
      </w:r>
    </w:p>
    <w:p w14:paraId="42FA8FF9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Акту обследования ОСИ</w:t>
      </w:r>
    </w:p>
    <w:p w14:paraId="5FADFE59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паспорту доступности ОСИ</w:t>
      </w:r>
    </w:p>
    <w:p w14:paraId="7AF77F3D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«___» ______ 20___ г. № ___</w:t>
      </w:r>
    </w:p>
    <w:p w14:paraId="21F6AAE2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CBDC5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56F21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14:paraId="2F8F44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CED9C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Системы информации на объекте 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Детский сад «Солнышко» с. Межегей 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p w14:paraId="5DBF651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65153FFA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(наименование объекта, адрес)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14:paraId="72EE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F3827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533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6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C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B6E5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14:paraId="4586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8A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8D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3046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3CDC">
            <w:pPr>
              <w:spacing w:after="0" w:line="240" w:lineRule="auto"/>
              <w:ind w:right="-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C258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7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7DA6">
            <w:pPr>
              <w:spacing w:after="0" w:line="240" w:lineRule="auto"/>
              <w:ind w:right="-149"/>
              <w:jc w:val="center"/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01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88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14:paraId="449C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8DB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B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Визуальные средства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1B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79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E3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6F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табличек с шрифтом Брайля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828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14:paraId="506053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C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C1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0893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4A3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CB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Акустические средства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2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32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0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06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акустических средств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142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14:paraId="6606C3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88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 решения с ТСР</w:t>
            </w:r>
          </w:p>
        </w:tc>
      </w:tr>
      <w:tr w14:paraId="0EAB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8B2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82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Тактильные средства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25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E2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FEA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BC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Отсутствие тактильных пиктограмм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D39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14:paraId="00F5B9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E4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2A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14:paraId="04D8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54A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0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E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16EF6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7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C0A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6B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993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14:paraId="7507C5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 С, Г, 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9C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26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индивидуальное решение с ТСР</w:t>
            </w:r>
          </w:p>
        </w:tc>
      </w:tr>
    </w:tbl>
    <w:p w14:paraId="2AA2F95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74DE30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0AEA5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46B68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CC69F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C205A6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1003F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Заключение по зоне:</w:t>
      </w:r>
    </w:p>
    <w:p w14:paraId="1829729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365"/>
        <w:gridCol w:w="1075"/>
        <w:gridCol w:w="1029"/>
        <w:gridCol w:w="3750"/>
      </w:tblGrid>
      <w:tr w14:paraId="6A8F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D8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6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2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D2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Рекомендации по адаптации (вид работы)** к пункту 4.1 Акта обследования ОСИ</w:t>
            </w:r>
          </w:p>
        </w:tc>
      </w:tr>
      <w:tr w14:paraId="018F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27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BD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4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1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2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EC5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1CCE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14:paraId="215473B2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154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14:paraId="4255B050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 С,Г, У)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3E0F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C6E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9654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ремонт, Индивидуальное решение с ТСР</w:t>
            </w:r>
          </w:p>
        </w:tc>
      </w:tr>
    </w:tbl>
    <w:p w14:paraId="528BBC1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3272313E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2898D026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A68A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Комментарий к заключению: __________ ДЧ – И ( С, Г, У)_______________________________________</w:t>
      </w:r>
    </w:p>
    <w:p w14:paraId="7260D09F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925A41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6472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pgSz w:w="11906" w:h="16838"/>
          <w:pgMar w:top="284" w:right="424" w:bottom="568" w:left="709" w:header="709" w:footer="503" w:gutter="0"/>
          <w:cols w:space="720" w:num="1"/>
        </w:sectPr>
      </w:pPr>
    </w:p>
    <w:p w14:paraId="7061F7BF">
      <w:pPr>
        <w:spacing w:after="0" w:line="240" w:lineRule="auto"/>
        <w:ind w:firstLine="42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5</w:t>
      </w:r>
    </w:p>
    <w:p w14:paraId="0980A2C4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15295D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Адресная программа (план) адаптации объектов социальной инфраструктуры</w:t>
      </w:r>
    </w:p>
    <w:p w14:paraId="7A964B4D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обеспечения доступности услуг для инвалидов и других МГН </w:t>
      </w:r>
    </w:p>
    <w:p w14:paraId="250E488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территории )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Детский сад «Солнышко» с. Межегей Республика Тыва, Тандинский кожуун, с. Межегей, 668312 ул. Октябрьская 2 тел. (39437) 22112 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fldChar w:fldCharType="begin"/>
      </w:r>
      <w:r>
        <w:instrText xml:space="preserve"> HYPERLINK "mailto:Olga.tchymy12345@yandex.ru" </w:instrText>
      </w:r>
      <w:r>
        <w:fldChar w:fldCharType="separate"/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Olga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tchymy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12345@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yandex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ru</w:t>
      </w:r>
      <w:r>
        <w:rPr>
          <w:rStyle w:val="16"/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fldChar w:fldCharType="end"/>
      </w:r>
    </w:p>
    <w:p w14:paraId="26A4719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1777A24C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на ___20____год</w:t>
      </w:r>
    </w:p>
    <w:tbl>
      <w:tblPr>
        <w:tblStyle w:val="11"/>
        <w:tblW w:w="15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219"/>
        <w:gridCol w:w="1660"/>
        <w:gridCol w:w="1525"/>
        <w:gridCol w:w="1524"/>
        <w:gridCol w:w="1524"/>
        <w:gridCol w:w="1942"/>
        <w:gridCol w:w="970"/>
        <w:gridCol w:w="1262"/>
        <w:gridCol w:w="1701"/>
        <w:gridCol w:w="918"/>
      </w:tblGrid>
      <w:tr w14:paraId="3E7E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5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9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объекта и название организации, расположенной на объекте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49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C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паспорта доступности объекта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1E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Плановые работы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6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Ожидаемый результат (по состоянию доступности)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8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D0E1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исполнитель соисполнители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F8F4">
            <w:pPr>
              <w:spacing w:after="0" w:line="240" w:lineRule="auto"/>
              <w:ind w:right="-10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текущего контроля</w:t>
            </w:r>
          </w:p>
        </w:tc>
      </w:tr>
      <w:tr w14:paraId="5F7A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B3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DB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E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71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9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 работ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4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>**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9A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2C0C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Объем, тыс. руб.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5FD4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76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2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623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D9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C0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C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6B6C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B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CD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D6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4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12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F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8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14:paraId="5ADF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D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5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бюджетное дошкольное образовательное учреждение Детский сад «Солнышко» с. Межегей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D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  <w:t>Республика Тыва, Тандинский кожуун, с. Межегей, 668312 ул. Октябрьская 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95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9C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Индивидуальное решение КР, капитальный ремонт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7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C6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ДЧ-И                (С, Г, У)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2AB0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AEA9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2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И.о. заведующей Куулар Ч.А.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C9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D48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76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5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4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2D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846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B8E7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32C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7CB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B32DA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6EFC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FA9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3958E4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Примечание: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структура (разделы) адресной программы (плана) формируются аналогично структуре Реестра ОСИ</w:t>
      </w:r>
    </w:p>
    <w:p w14:paraId="0593F442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>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указываются мероприятия в соответствии с управленческим решением – «Рекомендации по адаптации основных структурных элементов объекта» Паспорта ОСИ</w:t>
      </w:r>
    </w:p>
    <w:p w14:paraId="50C53460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>**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указывается вид работы в соответствии с классификатором: </w:t>
      </w:r>
    </w:p>
    <w:p w14:paraId="57C4004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 – текущий ремонт</w:t>
      </w:r>
    </w:p>
    <w:p w14:paraId="6BECE233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ПСД – подготовка проектно-сметной документации</w:t>
      </w:r>
    </w:p>
    <w:p w14:paraId="4699B2FB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Стр. – строительство</w:t>
      </w:r>
    </w:p>
    <w:p w14:paraId="1A8026E6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 – капитальный ремонт</w:t>
      </w:r>
    </w:p>
    <w:p w14:paraId="0361D8AC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 – реконструкция</w:t>
      </w:r>
    </w:p>
    <w:p w14:paraId="2821E460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Орг. – организация альтернативной формы обслуживания и др. орг. мероприятия</w:t>
      </w:r>
    </w:p>
    <w:p w14:paraId="0B56CFE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***</w:t>
      </w:r>
      <w:r>
        <w:rPr>
          <w:rFonts w:ascii="Times New Roman" w:hAnsi="Times New Roman"/>
          <w:sz w:val="24"/>
          <w:szCs w:val="24"/>
        </w:rPr>
        <w:t xml:space="preserve"> - указывается: 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</w:p>
    <w:p w14:paraId="7A8B74B0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8E03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pgSz w:w="16838" w:h="11906" w:orient="landscape"/>
          <w:pgMar w:top="426" w:right="678" w:bottom="567" w:left="709" w:header="709" w:footer="709" w:gutter="0"/>
          <w:cols w:space="720" w:num="1"/>
        </w:sectPr>
      </w:pPr>
    </w:p>
    <w:p w14:paraId="072637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0EE9E7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CBD19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4C226B8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B35752"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nioMM_367 RG 585 NO 11 OP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28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DC"/>
    <w:rsid w:val="00050F90"/>
    <w:rsid w:val="00054209"/>
    <w:rsid w:val="00082703"/>
    <w:rsid w:val="000E36C0"/>
    <w:rsid w:val="00180451"/>
    <w:rsid w:val="001E4EFB"/>
    <w:rsid w:val="00253126"/>
    <w:rsid w:val="002C5A8C"/>
    <w:rsid w:val="00303E83"/>
    <w:rsid w:val="003B4249"/>
    <w:rsid w:val="003C6EAD"/>
    <w:rsid w:val="00492791"/>
    <w:rsid w:val="00494FC5"/>
    <w:rsid w:val="00496897"/>
    <w:rsid w:val="005601B6"/>
    <w:rsid w:val="005A18EB"/>
    <w:rsid w:val="00627AC5"/>
    <w:rsid w:val="00633569"/>
    <w:rsid w:val="00675EC4"/>
    <w:rsid w:val="00682AD6"/>
    <w:rsid w:val="006F26C4"/>
    <w:rsid w:val="007112A8"/>
    <w:rsid w:val="00764729"/>
    <w:rsid w:val="00766E9B"/>
    <w:rsid w:val="00772784"/>
    <w:rsid w:val="007D4B5A"/>
    <w:rsid w:val="00876C88"/>
    <w:rsid w:val="008774AA"/>
    <w:rsid w:val="00905254"/>
    <w:rsid w:val="00955B57"/>
    <w:rsid w:val="00962EC5"/>
    <w:rsid w:val="009F48D2"/>
    <w:rsid w:val="00A01802"/>
    <w:rsid w:val="00A23A8B"/>
    <w:rsid w:val="00A90F1F"/>
    <w:rsid w:val="00AE5789"/>
    <w:rsid w:val="00B034DA"/>
    <w:rsid w:val="00B71D18"/>
    <w:rsid w:val="00C93FC4"/>
    <w:rsid w:val="00CF6651"/>
    <w:rsid w:val="00D14D3D"/>
    <w:rsid w:val="00D967F9"/>
    <w:rsid w:val="00D96E04"/>
    <w:rsid w:val="00DD03BA"/>
    <w:rsid w:val="00EB6E4A"/>
    <w:rsid w:val="00EE5DDC"/>
    <w:rsid w:val="00F0679E"/>
    <w:rsid w:val="00F35253"/>
    <w:rsid w:val="00F57602"/>
    <w:rsid w:val="00FD215D"/>
    <w:rsid w:val="095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99" w:name="heading 7"/>
    <w:lsdException w:qFormat="1" w:uiPriority="9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6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val="zh-CN" w:eastAsia="ru-RU"/>
    </w:rPr>
  </w:style>
  <w:style w:type="paragraph" w:styleId="3">
    <w:name w:val="heading 2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zh-CN" w:eastAsia="ru-RU"/>
    </w:rPr>
  </w:style>
  <w:style w:type="paragraph" w:styleId="4">
    <w:name w:val="heading 3"/>
    <w:basedOn w:val="1"/>
    <w:next w:val="1"/>
    <w:link w:val="38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sz w:val="24"/>
      <w:szCs w:val="20"/>
      <w:lang w:val="en-GB" w:eastAsia="ru-RU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spacing w:before="240" w:after="60" w:line="240" w:lineRule="auto"/>
      <w:outlineLvl w:val="3"/>
    </w:pPr>
    <w:rPr>
      <w:rFonts w:ascii="MinioMM_367 RG 585 NO 11 OP" w:hAnsi="MinioMM_367 RG 585 NO 11 OP" w:eastAsia="Times New Roman" w:cs="Times New Roman"/>
      <w:b/>
      <w:sz w:val="24"/>
      <w:szCs w:val="20"/>
      <w:lang w:val="en-GB" w:eastAsia="ru-RU"/>
    </w:rPr>
  </w:style>
  <w:style w:type="paragraph" w:styleId="6">
    <w:name w:val="heading 5"/>
    <w:basedOn w:val="1"/>
    <w:next w:val="1"/>
    <w:link w:val="40"/>
    <w:semiHidden/>
    <w:unhideWhenUsed/>
    <w:qFormat/>
    <w:uiPriority w:val="0"/>
    <w:pPr>
      <w:spacing w:before="240" w:after="60" w:line="240" w:lineRule="auto"/>
      <w:outlineLvl w:val="4"/>
    </w:pPr>
    <w:rPr>
      <w:rFonts w:ascii="MinioMM_367 RG 585 NO 11 OP" w:hAnsi="MinioMM_367 RG 585 NO 11 OP" w:eastAsia="Times New Roman" w:cs="Times New Roman"/>
      <w:sz w:val="20"/>
      <w:szCs w:val="20"/>
      <w:lang w:val="en-GB" w:eastAsia="ru-RU"/>
    </w:rPr>
  </w:style>
  <w:style w:type="paragraph" w:styleId="7">
    <w:name w:val="heading 6"/>
    <w:basedOn w:val="1"/>
    <w:next w:val="1"/>
    <w:link w:val="41"/>
    <w:semiHidden/>
    <w:unhideWhenUsed/>
    <w:qFormat/>
    <w:uiPriority w:val="0"/>
    <w:pPr>
      <w:spacing w:before="240" w:after="60" w:line="240" w:lineRule="auto"/>
      <w:outlineLvl w:val="5"/>
    </w:pPr>
    <w:rPr>
      <w:rFonts w:ascii="MinioMM_367 RG 585 NO 11 OP" w:hAnsi="MinioMM_367 RG 585 NO 11 OP" w:eastAsia="Times New Roman" w:cs="Times New Roman"/>
      <w:i/>
      <w:sz w:val="20"/>
      <w:szCs w:val="20"/>
      <w:lang w:val="en-GB" w:eastAsia="ru-RU"/>
    </w:rPr>
  </w:style>
  <w:style w:type="paragraph" w:styleId="8">
    <w:name w:val="heading 7"/>
    <w:basedOn w:val="1"/>
    <w:next w:val="1"/>
    <w:link w:val="42"/>
    <w:semiHidden/>
    <w:unhideWhenUsed/>
    <w:qFormat/>
    <w:uiPriority w:val="99"/>
    <w:pPr>
      <w:keepNext/>
      <w:spacing w:after="0" w:line="240" w:lineRule="auto"/>
      <w:jc w:val="right"/>
      <w:outlineLvl w:val="6"/>
    </w:pPr>
    <w:rPr>
      <w:rFonts w:ascii="Times New Roman" w:hAnsi="Times New Roman" w:eastAsia="Times New Roman" w:cs="Times New Roman"/>
      <w:i/>
      <w:color w:val="000000"/>
      <w:sz w:val="20"/>
      <w:szCs w:val="20"/>
      <w:lang w:val="zh-CN" w:eastAsia="ru-RU"/>
    </w:rPr>
  </w:style>
  <w:style w:type="paragraph" w:styleId="9">
    <w:name w:val="heading 8"/>
    <w:basedOn w:val="1"/>
    <w:next w:val="1"/>
    <w:link w:val="43"/>
    <w:semiHidden/>
    <w:unhideWhenUsed/>
    <w:qFormat/>
    <w:uiPriority w:val="99"/>
    <w:pPr>
      <w:spacing w:before="240" w:after="60" w:line="240" w:lineRule="auto"/>
      <w:outlineLvl w:val="7"/>
    </w:pPr>
    <w:rPr>
      <w:rFonts w:ascii="MinioMM_367 RG 585 NO 11 OP" w:hAnsi="MinioMM_367 RG 585 NO 11 OP" w:eastAsia="Times New Roman" w:cs="Times New Roman"/>
      <w:i/>
      <w:sz w:val="24"/>
      <w:szCs w:val="20"/>
      <w:lang w:val="en-GB" w:eastAsia="ru-RU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semiHidden/>
    <w:unhideWhenUsed/>
    <w:uiPriority w:val="99"/>
    <w:rPr>
      <w:color w:val="800080"/>
      <w:u w:val="single"/>
    </w:rPr>
  </w:style>
  <w:style w:type="character" w:styleId="13">
    <w:name w:val="footnote reference"/>
    <w:semiHidden/>
    <w:unhideWhenUsed/>
    <w:uiPriority w:val="0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Emphasis"/>
    <w:qFormat/>
    <w:uiPriority w:val="0"/>
    <w:rPr>
      <w:rFonts w:hint="default" w:ascii="Times New Roman" w:hAnsi="Times New Roman" w:cs="Times New Roman"/>
      <w:i/>
      <w:iCs/>
    </w:rPr>
  </w:style>
  <w:style w:type="character" w:styleId="16">
    <w:name w:val="Hyperlink"/>
    <w:unhideWhenUsed/>
    <w:uiPriority w:val="99"/>
    <w:rPr>
      <w:color w:val="0000FF"/>
      <w:u w:val="single"/>
    </w:rPr>
  </w:style>
  <w:style w:type="paragraph" w:styleId="17">
    <w:name w:val="Balloon Text"/>
    <w:basedOn w:val="1"/>
    <w:link w:val="59"/>
    <w:semiHidden/>
    <w:unhideWhenUsed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8">
    <w:name w:val="Body Text 2"/>
    <w:basedOn w:val="1"/>
    <w:link w:val="54"/>
    <w:semiHidden/>
    <w:unhideWhenUsed/>
    <w:uiPriority w:val="99"/>
    <w:pPr>
      <w:spacing w:before="120"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val="zh-CN" w:eastAsia="ru-RU"/>
    </w:rPr>
  </w:style>
  <w:style w:type="paragraph" w:styleId="19">
    <w:name w:val="Body Text Indent 3"/>
    <w:basedOn w:val="1"/>
    <w:link w:val="57"/>
    <w:semiHidden/>
    <w:unhideWhenUsed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val="zh-CN" w:eastAsia="ru-RU"/>
    </w:rPr>
  </w:style>
  <w:style w:type="paragraph" w:styleId="20">
    <w:name w:val="endnote text"/>
    <w:basedOn w:val="1"/>
    <w:link w:val="50"/>
    <w:semiHidden/>
    <w:unhideWhenUsed/>
    <w:uiPriority w:val="99"/>
    <w:pPr>
      <w:spacing w:after="0" w:line="360" w:lineRule="auto"/>
      <w:ind w:firstLine="851"/>
      <w:jc w:val="both"/>
    </w:pPr>
    <w:rPr>
      <w:rFonts w:ascii="Times New Roman" w:hAnsi="Times New Roman" w:eastAsia="Calibri" w:cs="Times New Roman"/>
      <w:sz w:val="20"/>
      <w:szCs w:val="20"/>
      <w:lang w:val="zh-CN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40" w:lineRule="auto"/>
      <w:jc w:val="center"/>
    </w:pPr>
    <w:rPr>
      <w:rFonts w:ascii="Times New Roman" w:hAnsi="Times New Roman" w:eastAsia="Calibri" w:cs="Times New Roman"/>
      <w:b/>
      <w:bCs/>
      <w:color w:val="4F81BD"/>
      <w:sz w:val="18"/>
      <w:szCs w:val="18"/>
    </w:rPr>
  </w:style>
  <w:style w:type="paragraph" w:styleId="22">
    <w:name w:val="annotation text"/>
    <w:basedOn w:val="1"/>
    <w:link w:val="47"/>
    <w:semiHidden/>
    <w:unhideWhenUsed/>
    <w:uiPriority w:val="99"/>
    <w:pPr>
      <w:spacing w:after="0" w:line="240" w:lineRule="auto"/>
    </w:pPr>
    <w:rPr>
      <w:rFonts w:ascii="MinioMM_367 RG 585 NO 11 OP" w:hAnsi="MinioMM_367 RG 585 NO 11 OP" w:eastAsia="Times New Roman" w:cs="Times New Roman"/>
      <w:sz w:val="24"/>
      <w:szCs w:val="20"/>
      <w:lang w:val="en-GB" w:eastAsia="ru-RU"/>
    </w:rPr>
  </w:style>
  <w:style w:type="paragraph" w:styleId="23">
    <w:name w:val="Document Map"/>
    <w:basedOn w:val="1"/>
    <w:link w:val="58"/>
    <w:semiHidden/>
    <w:unhideWhenUsed/>
    <w:uiPriority w:val="99"/>
    <w:pPr>
      <w:spacing w:after="0" w:line="360" w:lineRule="auto"/>
      <w:ind w:firstLine="851"/>
      <w:jc w:val="both"/>
    </w:pPr>
    <w:rPr>
      <w:rFonts w:ascii="Tahoma" w:hAnsi="Tahoma" w:eastAsia="Calibri" w:cs="Tahoma"/>
      <w:sz w:val="16"/>
      <w:szCs w:val="16"/>
      <w:lang w:eastAsia="ru-RU"/>
    </w:rPr>
  </w:style>
  <w:style w:type="paragraph" w:styleId="24">
    <w:name w:val="footnote text"/>
    <w:basedOn w:val="1"/>
    <w:link w:val="45"/>
    <w:semiHidden/>
    <w:unhideWhenUsed/>
    <w:uiPriority w:val="0"/>
    <w:pPr>
      <w:spacing w:before="200" w:after="0" w:line="240" w:lineRule="auto"/>
    </w:pPr>
    <w:rPr>
      <w:sz w:val="16"/>
      <w:lang w:val="en-GB"/>
    </w:rPr>
  </w:style>
  <w:style w:type="paragraph" w:styleId="25">
    <w:name w:val="header"/>
    <w:basedOn w:val="1"/>
    <w:link w:val="48"/>
    <w:semiHidden/>
    <w:unhideWhenUsed/>
    <w:uiPriority w:val="9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hAnsi="Times New Roman" w:eastAsia="Calibri" w:cs="Times New Roman"/>
      <w:sz w:val="26"/>
      <w:szCs w:val="26"/>
      <w:lang w:val="zh-CN" w:eastAsia="zh-CN"/>
    </w:rPr>
  </w:style>
  <w:style w:type="paragraph" w:styleId="26">
    <w:name w:val="Body Text"/>
    <w:basedOn w:val="1"/>
    <w:link w:val="51"/>
    <w:semiHidden/>
    <w:unhideWhenUsed/>
    <w:uiPriority w:val="99"/>
    <w:pPr>
      <w:spacing w:after="0" w:line="240" w:lineRule="auto"/>
    </w:pPr>
    <w:rPr>
      <w:rFonts w:ascii="MinioMM_367 RG 585 NO 11 OP" w:hAnsi="MinioMM_367 RG 585 NO 11 OP" w:eastAsia="Times New Roman" w:cs="Times New Roman"/>
      <w:sz w:val="24"/>
      <w:szCs w:val="20"/>
      <w:lang w:val="en-GB" w:eastAsia="ru-RU"/>
    </w:rPr>
  </w:style>
  <w:style w:type="paragraph" w:styleId="27">
    <w:name w:val="Body Text Indent"/>
    <w:basedOn w:val="1"/>
    <w:link w:val="52"/>
    <w:semiHidden/>
    <w:unhideWhenUsed/>
    <w:uiPriority w:val="99"/>
    <w:pPr>
      <w:spacing w:after="120"/>
      <w:ind w:left="283"/>
    </w:pPr>
    <w:rPr>
      <w:rFonts w:ascii="Calibri" w:hAnsi="Calibri" w:eastAsia="Calibri" w:cs="Times New Roman"/>
      <w:sz w:val="20"/>
      <w:szCs w:val="20"/>
      <w:lang w:val="zh-CN" w:eastAsia="zh-CN"/>
    </w:rPr>
  </w:style>
  <w:style w:type="paragraph" w:styleId="28">
    <w:name w:val="List Bullet 2"/>
    <w:basedOn w:val="1"/>
    <w:autoRedefine/>
    <w:semiHidden/>
    <w:unhideWhenUsed/>
    <w:uiPriority w:val="99"/>
    <w:pPr>
      <w:numPr>
        <w:ilvl w:val="0"/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styleId="29">
    <w:name w:val="footer"/>
    <w:basedOn w:val="1"/>
    <w:link w:val="49"/>
    <w:semiHidden/>
    <w:unhideWhenUsed/>
    <w:uiPriority w:val="9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hAnsi="Times New Roman" w:eastAsia="Calibri" w:cs="Times New Roman"/>
      <w:sz w:val="26"/>
      <w:szCs w:val="26"/>
      <w:lang w:val="zh-CN" w:eastAsia="zh-CN"/>
    </w:rPr>
  </w:style>
  <w:style w:type="paragraph" w:styleId="3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1">
    <w:name w:val="Body Text 3"/>
    <w:basedOn w:val="1"/>
    <w:link w:val="55"/>
    <w:semiHidden/>
    <w:unhideWhenUsed/>
    <w:uiPriority w:val="99"/>
    <w:pPr>
      <w:spacing w:after="0" w:line="240" w:lineRule="auto"/>
      <w:jc w:val="right"/>
    </w:pPr>
    <w:rPr>
      <w:rFonts w:ascii="Times New Roman" w:hAnsi="Times New Roman" w:eastAsia="Times New Roman" w:cs="Times New Roman"/>
      <w:i/>
      <w:color w:val="000000"/>
      <w:sz w:val="20"/>
      <w:szCs w:val="20"/>
      <w:lang w:val="zh-CN" w:eastAsia="ru-RU"/>
    </w:rPr>
  </w:style>
  <w:style w:type="paragraph" w:styleId="32">
    <w:name w:val="Body Text Indent 2"/>
    <w:basedOn w:val="1"/>
    <w:link w:val="56"/>
    <w:semiHidden/>
    <w:unhideWhenUsed/>
    <w:uiPriority w:val="99"/>
    <w:pPr>
      <w:keepNext/>
      <w:keepLines/>
      <w:spacing w:after="0" w:line="240" w:lineRule="auto"/>
      <w:ind w:left="1746"/>
    </w:pPr>
    <w:rPr>
      <w:rFonts w:ascii="MinioMM_367 RG 585 NO 11 OP" w:hAnsi="MinioMM_367 RG 585 NO 11 OP" w:eastAsia="Times New Roman" w:cs="Times New Roman"/>
      <w:sz w:val="24"/>
      <w:szCs w:val="20"/>
      <w:lang w:val="zh-CN" w:eastAsia="ru-RU"/>
    </w:rPr>
  </w:style>
  <w:style w:type="paragraph" w:styleId="33">
    <w:name w:val="Subtitle"/>
    <w:basedOn w:val="1"/>
    <w:link w:val="5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sz w:val="96"/>
      <w:szCs w:val="20"/>
      <w:lang w:val="en-GB" w:eastAsia="ru-RU"/>
    </w:rPr>
  </w:style>
  <w:style w:type="paragraph" w:styleId="34">
    <w:name w:val="HTML Preformatted"/>
    <w:basedOn w:val="1"/>
    <w:link w:val="44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35">
    <w:name w:val="Table Grid"/>
    <w:basedOn w:val="11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Заголовок 1 Знак"/>
    <w:basedOn w:val="10"/>
    <w:link w:val="2"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val="zh-CN" w:eastAsia="ru-RU"/>
    </w:rPr>
  </w:style>
  <w:style w:type="character" w:customStyle="1" w:styleId="37">
    <w:name w:val="Заголовок 2 Знак"/>
    <w:basedOn w:val="10"/>
    <w:link w:val="3"/>
    <w:semiHidden/>
    <w:uiPriority w:val="9"/>
    <w:rPr>
      <w:rFonts w:ascii="Cambria" w:hAnsi="Cambria" w:eastAsia="Times New Roman" w:cs="Times New Roman"/>
      <w:b/>
      <w:bCs/>
      <w:color w:val="4F81BD"/>
      <w:sz w:val="26"/>
      <w:szCs w:val="26"/>
      <w:lang w:val="zh-CN" w:eastAsia="ru-RU"/>
    </w:rPr>
  </w:style>
  <w:style w:type="character" w:customStyle="1" w:styleId="38">
    <w:name w:val="Заголовок 3 Знак"/>
    <w:basedOn w:val="10"/>
    <w:link w:val="4"/>
    <w:semiHidden/>
    <w:uiPriority w:val="0"/>
    <w:rPr>
      <w:rFonts w:ascii="Arial" w:hAnsi="Arial" w:eastAsia="Times New Roman" w:cs="Times New Roman"/>
      <w:sz w:val="24"/>
      <w:szCs w:val="20"/>
      <w:lang w:val="en-GB" w:eastAsia="ru-RU"/>
    </w:rPr>
  </w:style>
  <w:style w:type="character" w:customStyle="1" w:styleId="39">
    <w:name w:val="Заголовок 4 Знак"/>
    <w:basedOn w:val="10"/>
    <w:link w:val="5"/>
    <w:semiHidden/>
    <w:uiPriority w:val="9"/>
    <w:rPr>
      <w:rFonts w:ascii="MinioMM_367 RG 585 NO 11 OP" w:hAnsi="MinioMM_367 RG 585 NO 11 OP" w:eastAsia="Times New Roman" w:cs="Times New Roman"/>
      <w:b/>
      <w:sz w:val="24"/>
      <w:szCs w:val="20"/>
      <w:lang w:val="en-GB" w:eastAsia="ru-RU"/>
    </w:rPr>
  </w:style>
  <w:style w:type="character" w:customStyle="1" w:styleId="40">
    <w:name w:val="Заголовок 5 Знак"/>
    <w:basedOn w:val="10"/>
    <w:link w:val="6"/>
    <w:semiHidden/>
    <w:uiPriority w:val="0"/>
    <w:rPr>
      <w:rFonts w:ascii="MinioMM_367 RG 585 NO 11 OP" w:hAnsi="MinioMM_367 RG 585 NO 11 OP" w:eastAsia="Times New Roman" w:cs="Times New Roman"/>
      <w:sz w:val="20"/>
      <w:szCs w:val="20"/>
      <w:lang w:val="en-GB" w:eastAsia="ru-RU"/>
    </w:rPr>
  </w:style>
  <w:style w:type="character" w:customStyle="1" w:styleId="41">
    <w:name w:val="Заголовок 6 Знак"/>
    <w:basedOn w:val="10"/>
    <w:link w:val="7"/>
    <w:semiHidden/>
    <w:uiPriority w:val="0"/>
    <w:rPr>
      <w:rFonts w:ascii="MinioMM_367 RG 585 NO 11 OP" w:hAnsi="MinioMM_367 RG 585 NO 11 OP" w:eastAsia="Times New Roman" w:cs="Times New Roman"/>
      <w:i/>
      <w:sz w:val="20"/>
      <w:szCs w:val="20"/>
      <w:lang w:val="en-GB" w:eastAsia="ru-RU"/>
    </w:rPr>
  </w:style>
  <w:style w:type="character" w:customStyle="1" w:styleId="42">
    <w:name w:val="Заголовок 7 Знак"/>
    <w:basedOn w:val="10"/>
    <w:link w:val="8"/>
    <w:semiHidden/>
    <w:uiPriority w:val="99"/>
    <w:rPr>
      <w:rFonts w:ascii="Times New Roman" w:hAnsi="Times New Roman" w:eastAsia="Times New Roman" w:cs="Times New Roman"/>
      <w:i/>
      <w:color w:val="000000"/>
      <w:sz w:val="20"/>
      <w:szCs w:val="20"/>
      <w:lang w:val="zh-CN" w:eastAsia="ru-RU"/>
    </w:rPr>
  </w:style>
  <w:style w:type="character" w:customStyle="1" w:styleId="43">
    <w:name w:val="Заголовок 8 Знак"/>
    <w:basedOn w:val="10"/>
    <w:link w:val="9"/>
    <w:semiHidden/>
    <w:uiPriority w:val="99"/>
    <w:rPr>
      <w:rFonts w:ascii="MinioMM_367 RG 585 NO 11 OP" w:hAnsi="MinioMM_367 RG 585 NO 11 OP" w:eastAsia="Times New Roman" w:cs="Times New Roman"/>
      <w:i/>
      <w:sz w:val="24"/>
      <w:szCs w:val="20"/>
      <w:lang w:val="en-GB" w:eastAsia="ru-RU"/>
    </w:rPr>
  </w:style>
  <w:style w:type="character" w:customStyle="1" w:styleId="44">
    <w:name w:val="Стандартный HTML Знак"/>
    <w:basedOn w:val="10"/>
    <w:link w:val="34"/>
    <w:semiHidden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45">
    <w:name w:val="Текст сноски Знак"/>
    <w:link w:val="24"/>
    <w:semiHidden/>
    <w:locked/>
    <w:uiPriority w:val="0"/>
    <w:rPr>
      <w:sz w:val="16"/>
      <w:lang w:val="en-GB"/>
    </w:rPr>
  </w:style>
  <w:style w:type="character" w:customStyle="1" w:styleId="46">
    <w:name w:val="Текст сноски Знак1"/>
    <w:basedOn w:val="10"/>
    <w:semiHidden/>
    <w:uiPriority w:val="99"/>
    <w:rPr>
      <w:sz w:val="20"/>
      <w:szCs w:val="20"/>
    </w:rPr>
  </w:style>
  <w:style w:type="character" w:customStyle="1" w:styleId="47">
    <w:name w:val="Текст примечания Знак"/>
    <w:basedOn w:val="10"/>
    <w:link w:val="22"/>
    <w:semiHidden/>
    <w:uiPriority w:val="99"/>
    <w:rPr>
      <w:rFonts w:ascii="MinioMM_367 RG 585 NO 11 OP" w:hAnsi="MinioMM_367 RG 585 NO 11 OP" w:eastAsia="Times New Roman" w:cs="Times New Roman"/>
      <w:sz w:val="24"/>
      <w:szCs w:val="20"/>
      <w:lang w:val="en-GB" w:eastAsia="ru-RU"/>
    </w:rPr>
  </w:style>
  <w:style w:type="character" w:customStyle="1" w:styleId="48">
    <w:name w:val="Верхний колонтитул Знак"/>
    <w:basedOn w:val="10"/>
    <w:link w:val="25"/>
    <w:semiHidden/>
    <w:uiPriority w:val="99"/>
    <w:rPr>
      <w:rFonts w:ascii="Times New Roman" w:hAnsi="Times New Roman" w:eastAsia="Calibri" w:cs="Times New Roman"/>
      <w:sz w:val="26"/>
      <w:szCs w:val="26"/>
      <w:lang w:val="zh-CN" w:eastAsia="zh-CN"/>
    </w:rPr>
  </w:style>
  <w:style w:type="character" w:customStyle="1" w:styleId="49">
    <w:name w:val="Нижний колонтитул Знак"/>
    <w:basedOn w:val="10"/>
    <w:link w:val="29"/>
    <w:semiHidden/>
    <w:uiPriority w:val="99"/>
    <w:rPr>
      <w:rFonts w:ascii="Times New Roman" w:hAnsi="Times New Roman" w:eastAsia="Calibri" w:cs="Times New Roman"/>
      <w:sz w:val="26"/>
      <w:szCs w:val="26"/>
      <w:lang w:val="zh-CN" w:eastAsia="zh-CN"/>
    </w:rPr>
  </w:style>
  <w:style w:type="character" w:customStyle="1" w:styleId="50">
    <w:name w:val="Текст концевой сноски Знак"/>
    <w:basedOn w:val="10"/>
    <w:link w:val="20"/>
    <w:semiHidden/>
    <w:uiPriority w:val="99"/>
    <w:rPr>
      <w:rFonts w:ascii="Times New Roman" w:hAnsi="Times New Roman" w:eastAsia="Calibri" w:cs="Times New Roman"/>
      <w:sz w:val="20"/>
      <w:szCs w:val="20"/>
      <w:lang w:val="zh-CN"/>
    </w:rPr>
  </w:style>
  <w:style w:type="character" w:customStyle="1" w:styleId="51">
    <w:name w:val="Основной текст Знак"/>
    <w:basedOn w:val="10"/>
    <w:link w:val="26"/>
    <w:semiHidden/>
    <w:uiPriority w:val="99"/>
    <w:rPr>
      <w:rFonts w:ascii="MinioMM_367 RG 585 NO 11 OP" w:hAnsi="MinioMM_367 RG 585 NO 11 OP" w:eastAsia="Times New Roman" w:cs="Times New Roman"/>
      <w:sz w:val="24"/>
      <w:szCs w:val="20"/>
      <w:lang w:val="en-GB" w:eastAsia="ru-RU"/>
    </w:rPr>
  </w:style>
  <w:style w:type="character" w:customStyle="1" w:styleId="52">
    <w:name w:val="Основной текст с отступом Знак"/>
    <w:basedOn w:val="10"/>
    <w:link w:val="27"/>
    <w:semiHidden/>
    <w:uiPriority w:val="99"/>
    <w:rPr>
      <w:rFonts w:ascii="Calibri" w:hAnsi="Calibri" w:eastAsia="Calibri" w:cs="Times New Roman"/>
      <w:sz w:val="20"/>
      <w:szCs w:val="20"/>
      <w:lang w:val="zh-CN" w:eastAsia="zh-CN"/>
    </w:rPr>
  </w:style>
  <w:style w:type="character" w:customStyle="1" w:styleId="53">
    <w:name w:val="Подзаголовок Знак"/>
    <w:basedOn w:val="10"/>
    <w:link w:val="33"/>
    <w:uiPriority w:val="99"/>
    <w:rPr>
      <w:rFonts w:ascii="Times New Roman" w:hAnsi="Times New Roman" w:eastAsia="Times New Roman" w:cs="Times New Roman"/>
      <w:sz w:val="96"/>
      <w:szCs w:val="20"/>
      <w:lang w:val="en-GB" w:eastAsia="ru-RU"/>
    </w:rPr>
  </w:style>
  <w:style w:type="character" w:customStyle="1" w:styleId="54">
    <w:name w:val="Основной текст 2 Знак"/>
    <w:basedOn w:val="10"/>
    <w:link w:val="18"/>
    <w:semiHidden/>
    <w:uiPriority w:val="99"/>
    <w:rPr>
      <w:rFonts w:ascii="Times New Roman" w:hAnsi="Times New Roman" w:eastAsia="Times New Roman" w:cs="Times New Roman"/>
      <w:color w:val="000000"/>
      <w:sz w:val="16"/>
      <w:szCs w:val="20"/>
      <w:lang w:val="zh-CN" w:eastAsia="ru-RU"/>
    </w:rPr>
  </w:style>
  <w:style w:type="character" w:customStyle="1" w:styleId="55">
    <w:name w:val="Основной текст 3 Знак"/>
    <w:basedOn w:val="10"/>
    <w:link w:val="31"/>
    <w:semiHidden/>
    <w:uiPriority w:val="99"/>
    <w:rPr>
      <w:rFonts w:ascii="Times New Roman" w:hAnsi="Times New Roman" w:eastAsia="Times New Roman" w:cs="Times New Roman"/>
      <w:i/>
      <w:color w:val="000000"/>
      <w:sz w:val="20"/>
      <w:szCs w:val="20"/>
      <w:lang w:val="zh-CN" w:eastAsia="ru-RU"/>
    </w:rPr>
  </w:style>
  <w:style w:type="character" w:customStyle="1" w:styleId="56">
    <w:name w:val="Основной текст с отступом 2 Знак"/>
    <w:basedOn w:val="10"/>
    <w:link w:val="32"/>
    <w:semiHidden/>
    <w:uiPriority w:val="99"/>
    <w:rPr>
      <w:rFonts w:ascii="MinioMM_367 RG 585 NO 11 OP" w:hAnsi="MinioMM_367 RG 585 NO 11 OP" w:eastAsia="Times New Roman" w:cs="Times New Roman"/>
      <w:sz w:val="24"/>
      <w:szCs w:val="20"/>
      <w:lang w:val="zh-CN" w:eastAsia="ru-RU"/>
    </w:rPr>
  </w:style>
  <w:style w:type="character" w:customStyle="1" w:styleId="57">
    <w:name w:val="Основной текст с отступом 3 Знак"/>
    <w:basedOn w:val="10"/>
    <w:link w:val="19"/>
    <w:semiHidden/>
    <w:uiPriority w:val="99"/>
    <w:rPr>
      <w:rFonts w:ascii="Times New Roman" w:hAnsi="Times New Roman" w:eastAsia="Times New Roman" w:cs="Times New Roman"/>
      <w:sz w:val="16"/>
      <w:szCs w:val="16"/>
      <w:lang w:val="zh-CN" w:eastAsia="ru-RU"/>
    </w:rPr>
  </w:style>
  <w:style w:type="character" w:customStyle="1" w:styleId="58">
    <w:name w:val="Схема документа Знак"/>
    <w:basedOn w:val="10"/>
    <w:link w:val="23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59">
    <w:name w:val="Текст выноски Знак"/>
    <w:basedOn w:val="10"/>
    <w:link w:val="17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60">
    <w:name w:val="Без интервала Знак"/>
    <w:link w:val="61"/>
    <w:locked/>
    <w:uiPriority w:val="0"/>
    <w:rPr>
      <w:rFonts w:ascii="Times New Roman" w:hAnsi="Times New Roman" w:cs="Times New Roman"/>
      <w:sz w:val="24"/>
      <w:szCs w:val="24"/>
    </w:rPr>
  </w:style>
  <w:style w:type="paragraph" w:styleId="61">
    <w:name w:val="No Spacing"/>
    <w:link w:val="60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styleId="62">
    <w:name w:val="List Paragraph"/>
    <w:basedOn w:val="1"/>
    <w:qFormat/>
    <w:uiPriority w:val="99"/>
    <w:pPr>
      <w:suppressAutoHyphens/>
      <w:ind w:left="720"/>
    </w:pPr>
    <w:rPr>
      <w:rFonts w:ascii="Calibri" w:hAnsi="Calibri" w:eastAsia="Calibri" w:cs="Calibri"/>
      <w:lang w:eastAsia="ar-SA"/>
    </w:rPr>
  </w:style>
  <w:style w:type="paragraph" w:customStyle="1" w:styleId="63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64">
    <w:name w:val="Standard"/>
    <w:uiPriority w:val="99"/>
    <w:pPr>
      <w:widowControl w:val="0"/>
      <w:suppressAutoHyphens/>
      <w:autoSpaceDN w:val="0"/>
      <w:spacing w:after="0" w:line="240" w:lineRule="auto"/>
    </w:pPr>
    <w:rPr>
      <w:rFonts w:ascii="Arial" w:hAnsi="Arial" w:eastAsia="SimSun" w:cs="Mangal"/>
      <w:kern w:val="3"/>
      <w:sz w:val="21"/>
      <w:szCs w:val="24"/>
      <w:lang w:val="ru-RU" w:eastAsia="zh-CN" w:bidi="hi-IN"/>
    </w:rPr>
  </w:style>
  <w:style w:type="paragraph" w:customStyle="1" w:styleId="65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66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7">
    <w:name w:val="spc 2"/>
    <w:basedOn w:val="1"/>
    <w:uiPriority w:val="99"/>
    <w:pPr>
      <w:tabs>
        <w:tab w:val="decimal" w:pos="567"/>
      </w:tabs>
      <w:spacing w:before="240" w:after="0" w:line="320" w:lineRule="atLeast"/>
    </w:pPr>
    <w:rPr>
      <w:rFonts w:ascii="Times New Roman" w:hAnsi="Times New Roman" w:eastAsia="Times New Roman" w:cs="Times New Roman"/>
      <w:sz w:val="24"/>
      <w:szCs w:val="20"/>
      <w:lang w:val="en-GB" w:eastAsia="ru-RU"/>
    </w:rPr>
  </w:style>
  <w:style w:type="paragraph" w:customStyle="1" w:styleId="68">
    <w:name w:val="Body Text Stand. ICF"/>
    <w:basedOn w:val="1"/>
    <w:uiPriority w:val="99"/>
    <w:pPr>
      <w:spacing w:before="120"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69">
    <w:name w:val="List numbered ICF"/>
    <w:basedOn w:val="67"/>
    <w:uiPriority w:val="99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70">
    <w:name w:val="HeadingOneLevelList ICF"/>
    <w:basedOn w:val="1"/>
    <w:uiPriority w:val="99"/>
    <w:pPr>
      <w:keepNext/>
      <w:keepLines/>
      <w:spacing w:before="120" w:after="240" w:line="240" w:lineRule="auto"/>
      <w:ind w:left="1134" w:hanging="1134"/>
    </w:pPr>
    <w:rPr>
      <w:rFonts w:ascii="Times New Roman" w:hAnsi="Times New Roman" w:eastAsia="Times New Roman" w:cs="Times New Roman"/>
      <w:b/>
      <w:kern w:val="28"/>
      <w:sz w:val="40"/>
      <w:szCs w:val="20"/>
      <w:lang w:eastAsia="ru-RU"/>
    </w:rPr>
  </w:style>
  <w:style w:type="paragraph" w:customStyle="1" w:styleId="71">
    <w:name w:val="ChapterOnelevelList ICF"/>
    <w:basedOn w:val="1"/>
    <w:uiPriority w:val="99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hAnsi="MinioMM_367 RG 585 NO 11 OP" w:eastAsia="Times New Roman" w:cs="Times New Roman"/>
      <w:sz w:val="24"/>
      <w:szCs w:val="20"/>
      <w:lang w:eastAsia="ru-RU"/>
    </w:rPr>
  </w:style>
  <w:style w:type="paragraph" w:customStyle="1" w:styleId="72">
    <w:name w:val="Dimension ICF"/>
    <w:basedOn w:val="1"/>
    <w:uiPriority w:val="99"/>
    <w:pPr>
      <w:keepNext/>
      <w:keepLines/>
      <w:pageBreakBefore/>
      <w:spacing w:after="120" w:line="240" w:lineRule="auto"/>
    </w:pPr>
    <w:rPr>
      <w:rFonts w:ascii="MinioMM_485 SB 585 NO 11 OP" w:hAnsi="MinioMM_485 SB 585 NO 11 OP" w:eastAsia="Times New Roman" w:cs="Times New Roman"/>
      <w:sz w:val="40"/>
      <w:szCs w:val="20"/>
      <w:lang w:val="en-GB" w:eastAsia="ru-RU"/>
    </w:rPr>
  </w:style>
  <w:style w:type="paragraph" w:customStyle="1" w:styleId="73">
    <w:name w:val="chapter"/>
    <w:basedOn w:val="1"/>
    <w:uiPriority w:val="99"/>
    <w:pPr>
      <w:keepNext/>
      <w:keepLines/>
      <w:spacing w:before="180" w:after="0" w:line="240" w:lineRule="auto"/>
    </w:pPr>
    <w:rPr>
      <w:rFonts w:ascii="Times New Roman" w:hAnsi="Times New Roman" w:eastAsia="Times New Roman" w:cs="Times New Roman"/>
      <w:b/>
      <w:i/>
      <w:sz w:val="28"/>
      <w:szCs w:val="20"/>
      <w:lang w:val="en-GB" w:eastAsia="ru-RU"/>
    </w:rPr>
  </w:style>
  <w:style w:type="paragraph" w:customStyle="1" w:styleId="74">
    <w:name w:val="second"/>
    <w:basedOn w:val="1"/>
    <w:uiPriority w:val="99"/>
    <w:pPr>
      <w:keepNext/>
      <w:keepLines/>
      <w:spacing w:after="0" w:line="240" w:lineRule="auto"/>
      <w:ind w:left="504" w:hanging="504"/>
    </w:pPr>
    <w:rPr>
      <w:rFonts w:ascii="MinioMM_367 RG 585 NO 11 OP" w:hAnsi="MinioMM_367 RG 585 NO 11 OP" w:eastAsia="Times New Roman" w:cs="Times New Roman"/>
      <w:sz w:val="20"/>
      <w:szCs w:val="20"/>
      <w:lang w:val="en-GB" w:eastAsia="ru-RU"/>
    </w:rPr>
  </w:style>
  <w:style w:type="paragraph" w:customStyle="1" w:styleId="75">
    <w:name w:val="Definition 1st para ICF"/>
    <w:basedOn w:val="1"/>
    <w:uiPriority w:val="99"/>
    <w:pPr>
      <w:spacing w:before="240" w:after="0" w:line="240" w:lineRule="auto"/>
      <w:ind w:left="1440" w:hanging="1440"/>
    </w:pPr>
    <w:rPr>
      <w:rFonts w:ascii="Times New Roman" w:hAnsi="Times New Roman" w:eastAsia="Times New Roman" w:cs="Times New Roman"/>
      <w:i/>
      <w:sz w:val="20"/>
      <w:szCs w:val="20"/>
      <w:lang w:val="en-GB" w:eastAsia="ru-RU"/>
    </w:rPr>
  </w:style>
  <w:style w:type="paragraph" w:customStyle="1" w:styleId="76">
    <w:name w:val="DH1 ICF"/>
    <w:basedOn w:val="2"/>
    <w:uiPriority w:val="99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77">
    <w:name w:val="Heading 3 ICF"/>
    <w:basedOn w:val="3"/>
    <w:uiPriority w:val="99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78">
    <w:name w:val="List Domains Indent 1 ICF"/>
    <w:basedOn w:val="1"/>
    <w:uiPriority w:val="99"/>
    <w:pPr>
      <w:tabs>
        <w:tab w:val="left" w:pos="5528"/>
      </w:tabs>
      <w:spacing w:after="0" w:line="240" w:lineRule="auto"/>
      <w:ind w:left="675" w:hanging="448"/>
    </w:pPr>
    <w:rPr>
      <w:rFonts w:ascii="Times New Roman" w:hAnsi="Times New Roman" w:eastAsia="Times New Roman" w:cs="Times New Roman"/>
      <w:color w:val="000000"/>
      <w:sz w:val="18"/>
      <w:szCs w:val="20"/>
      <w:lang w:val="en-GB" w:eastAsia="ru-RU"/>
    </w:rPr>
  </w:style>
  <w:style w:type="paragraph" w:customStyle="1" w:styleId="79">
    <w:name w:val="spc 1"/>
    <w:basedOn w:val="1"/>
    <w:uiPriority w:val="99"/>
    <w:pPr>
      <w:tabs>
        <w:tab w:val="decimal" w:pos="567"/>
      </w:tabs>
      <w:spacing w:before="240" w:after="0" w:line="320" w:lineRule="atLeast"/>
      <w:ind w:left="1134"/>
    </w:pPr>
    <w:rPr>
      <w:rFonts w:ascii="Times New Roman" w:hAnsi="Times New Roman" w:eastAsia="Times New Roman" w:cs="Times New Roman"/>
      <w:sz w:val="24"/>
      <w:szCs w:val="20"/>
      <w:lang w:val="en-GB" w:eastAsia="ru-RU"/>
    </w:rPr>
  </w:style>
  <w:style w:type="paragraph" w:customStyle="1" w:styleId="80">
    <w:name w:val="Coverpage Heading 1 Title ICF"/>
    <w:basedOn w:val="1"/>
    <w:uiPriority w:val="99"/>
    <w:pPr>
      <w:spacing w:after="0" w:line="240" w:lineRule="auto"/>
    </w:pPr>
    <w:rPr>
      <w:rFonts w:ascii="Times New Roman" w:hAnsi="Times New Roman" w:eastAsia="Times New Roman" w:cs="Times New Roman"/>
      <w:sz w:val="60"/>
      <w:szCs w:val="20"/>
      <w:lang w:val="en-GB" w:eastAsia="ru-RU"/>
    </w:rPr>
  </w:style>
  <w:style w:type="paragraph" w:customStyle="1" w:styleId="81">
    <w:name w:val="table 3up"/>
    <w:basedOn w:val="67"/>
    <w:autoRedefine/>
    <w:uiPriority w:val="99"/>
    <w:pPr>
      <w:tabs>
        <w:tab w:val="clear" w:pos="567"/>
      </w:tabs>
      <w:spacing w:before="1560"/>
      <w:jc w:val="center"/>
    </w:pPr>
  </w:style>
  <w:style w:type="paragraph" w:customStyle="1" w:styleId="82">
    <w:name w:val="Coverpage Logo Text ICF"/>
    <w:basedOn w:val="1"/>
    <w:uiPriority w:val="99"/>
    <w:pPr>
      <w:spacing w:after="0" w:line="240" w:lineRule="auto"/>
      <w:ind w:left="794" w:firstLine="851"/>
    </w:pPr>
    <w:rPr>
      <w:rFonts w:ascii="Times New Roman" w:hAnsi="Times New Roman" w:eastAsia="Times New Roman" w:cs="Times New Roman"/>
      <w:sz w:val="24"/>
      <w:szCs w:val="20"/>
      <w:lang w:val="en-GB" w:eastAsia="ru-RU"/>
    </w:rPr>
  </w:style>
  <w:style w:type="paragraph" w:customStyle="1" w:styleId="83">
    <w:name w:val="Heading 1 ICF"/>
    <w:basedOn w:val="5"/>
    <w:uiPriority w:val="99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84">
    <w:name w:val="Index1ICF"/>
    <w:basedOn w:val="1"/>
    <w:uiPriority w:val="99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85">
    <w:name w:val="IndexPageNoICF"/>
    <w:basedOn w:val="1"/>
    <w:uiPriority w:val="99"/>
    <w:pPr>
      <w:spacing w:after="0" w:line="240" w:lineRule="auto"/>
      <w:jc w:val="right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86">
    <w:name w:val="Index2ICF"/>
    <w:basedOn w:val="1"/>
    <w:uiPriority w:val="99"/>
    <w:pPr>
      <w:spacing w:after="60" w:line="240" w:lineRule="auto"/>
      <w:ind w:left="737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87">
    <w:name w:val="ctrbold"/>
    <w:basedOn w:val="3"/>
    <w:autoRedefine/>
    <w:uiPriority w:val="99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88">
    <w:name w:val="Section Cover Text ICF"/>
    <w:basedOn w:val="1"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sz w:val="72"/>
      <w:szCs w:val="20"/>
      <w:lang w:val="en-GB" w:eastAsia="ru-RU"/>
    </w:rPr>
  </w:style>
  <w:style w:type="paragraph" w:customStyle="1" w:styleId="89">
    <w:name w:val="spc 1Bul"/>
    <w:basedOn w:val="79"/>
    <w:autoRedefine/>
    <w:uiPriority w:val="99"/>
    <w:pPr>
      <w:tabs>
        <w:tab w:val="clear" w:pos="567"/>
      </w:tabs>
      <w:spacing w:before="0" w:line="240" w:lineRule="auto"/>
      <w:ind w:left="0"/>
    </w:pPr>
  </w:style>
  <w:style w:type="paragraph" w:customStyle="1" w:styleId="90">
    <w:name w:val="Heading 2 ICF"/>
    <w:basedOn w:val="7"/>
    <w:uiPriority w:val="99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91">
    <w:name w:val="Основной текст 21"/>
    <w:basedOn w:val="1"/>
    <w:uiPriority w:val="99"/>
    <w:pPr>
      <w:widowControl w:val="0"/>
      <w:spacing w:after="0" w:line="360" w:lineRule="auto"/>
      <w:ind w:left="1503" w:firstLine="720"/>
    </w:pPr>
    <w:rPr>
      <w:rFonts w:ascii="Times New Roman" w:hAnsi="Times New Roman" w:eastAsia="Times New Roman" w:cs="Times New Roman"/>
      <w:sz w:val="24"/>
      <w:szCs w:val="20"/>
      <w:lang w:val="en-US" w:eastAsia="ru-RU"/>
    </w:rPr>
  </w:style>
  <w:style w:type="paragraph" w:customStyle="1" w:styleId="92">
    <w:name w:val="Body Text Indent 2 ICF"/>
    <w:basedOn w:val="68"/>
    <w:uiPriority w:val="99"/>
    <w:pPr>
      <w:ind w:left="720"/>
    </w:pPr>
  </w:style>
  <w:style w:type="paragraph" w:customStyle="1" w:styleId="93">
    <w:name w:val="Tab &amp; Fig Heading ICF"/>
    <w:basedOn w:val="90"/>
    <w:uiPriority w:val="99"/>
    <w:pPr>
      <w:spacing w:before="240" w:after="120"/>
    </w:pPr>
    <w:rPr>
      <w:sz w:val="22"/>
    </w:rPr>
  </w:style>
  <w:style w:type="paragraph" w:customStyle="1" w:styleId="94">
    <w:name w:val="spc 2c"/>
    <w:basedOn w:val="67"/>
    <w:uiPriority w:val="99"/>
    <w:pPr>
      <w:spacing w:after="240"/>
      <w:jc w:val="center"/>
    </w:pPr>
  </w:style>
  <w:style w:type="paragraph" w:customStyle="1" w:styleId="95">
    <w:name w:val="ctrbold1"/>
    <w:basedOn w:val="87"/>
    <w:autoRedefine/>
    <w:uiPriority w:val="99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96">
    <w:name w:val="Tab 2 Text Inside ICF"/>
    <w:basedOn w:val="1"/>
    <w:uiPriority w:val="99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customStyle="1" w:styleId="97">
    <w:name w:val="item 0"/>
    <w:basedOn w:val="1"/>
    <w:uiPriority w:val="99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hAnsi="MinioMM_367 RG 585 NO 11 OP" w:eastAsia="Times New Roman" w:cs="Times New Roman"/>
      <w:b/>
      <w:sz w:val="24"/>
      <w:szCs w:val="20"/>
      <w:lang w:val="en-GB" w:eastAsia="ru-RU"/>
    </w:rPr>
  </w:style>
  <w:style w:type="paragraph" w:customStyle="1" w:styleId="98">
    <w:name w:val="Definition 2nd &amp; 3rd para ICF"/>
    <w:basedOn w:val="67"/>
    <w:uiPriority w:val="99"/>
    <w:pPr>
      <w:spacing w:before="120" w:line="240" w:lineRule="auto"/>
      <w:ind w:left="1418"/>
    </w:pPr>
    <w:rPr>
      <w:i/>
      <w:sz w:val="20"/>
    </w:rPr>
  </w:style>
  <w:style w:type="paragraph" w:customStyle="1" w:styleId="99">
    <w:name w:val="table 4up"/>
    <w:basedOn w:val="81"/>
    <w:autoRedefine/>
    <w:uiPriority w:val="99"/>
    <w:pPr>
      <w:spacing w:before="0" w:line="240" w:lineRule="auto"/>
    </w:pPr>
    <w:rPr>
      <w:sz w:val="22"/>
    </w:rPr>
  </w:style>
  <w:style w:type="paragraph" w:customStyle="1" w:styleId="100">
    <w:name w:val="WHO"/>
    <w:basedOn w:val="1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GB" w:eastAsia="ru-RU"/>
    </w:rPr>
  </w:style>
  <w:style w:type="paragraph" w:customStyle="1" w:styleId="101">
    <w:name w:val="Tab2 Heading 2 ICF"/>
    <w:basedOn w:val="1"/>
    <w:uiPriority w:val="99"/>
    <w:pPr>
      <w:spacing w:before="60" w:after="0" w:line="240" w:lineRule="auto"/>
      <w:jc w:val="center"/>
    </w:pPr>
    <w:rPr>
      <w:rFonts w:ascii="Times New Roman" w:hAnsi="Times New Roman" w:eastAsia="Times New Roman" w:cs="Times New Roman"/>
      <w:sz w:val="18"/>
      <w:szCs w:val="20"/>
      <w:lang w:val="en-GB" w:eastAsia="ru-RU"/>
    </w:rPr>
  </w:style>
  <w:style w:type="paragraph" w:customStyle="1" w:styleId="102">
    <w:name w:val="Tab2 Codes ICF"/>
    <w:basedOn w:val="1"/>
    <w:uiPriority w:val="99"/>
    <w:pPr>
      <w:spacing w:after="0" w:line="240" w:lineRule="auto"/>
      <w:ind w:right="57"/>
      <w:jc w:val="right"/>
    </w:pPr>
    <w:rPr>
      <w:rFonts w:ascii="Times New Roman" w:hAnsi="Times New Roman" w:eastAsia="Times New Roman" w:cs="Times New Roman"/>
      <w:sz w:val="18"/>
      <w:szCs w:val="20"/>
      <w:lang w:val="en-GB" w:eastAsia="ru-RU"/>
    </w:rPr>
  </w:style>
  <w:style w:type="paragraph" w:customStyle="1" w:styleId="103">
    <w:name w:val="Tab2 Domains ICF"/>
    <w:basedOn w:val="1"/>
    <w:uiPriority w:val="99"/>
    <w:pPr>
      <w:spacing w:after="0" w:line="240" w:lineRule="auto"/>
      <w:ind w:left="113"/>
    </w:pPr>
    <w:rPr>
      <w:rFonts w:ascii="Times New Roman" w:hAnsi="Times New Roman" w:eastAsia="Times New Roman" w:cs="Times New Roman"/>
      <w:sz w:val="18"/>
      <w:szCs w:val="20"/>
      <w:lang w:val="en-GB" w:eastAsia="ru-RU"/>
    </w:rPr>
  </w:style>
  <w:style w:type="paragraph" w:customStyle="1" w:styleId="104">
    <w:name w:val="spc 2i"/>
    <w:basedOn w:val="67"/>
    <w:uiPriority w:val="99"/>
    <w:rPr>
      <w:i/>
    </w:rPr>
  </w:style>
  <w:style w:type="paragraph" w:customStyle="1" w:styleId="105">
    <w:name w:val="List alphabetic Indent 0.5 ICF"/>
    <w:basedOn w:val="1"/>
    <w:uiPriority w:val="99"/>
    <w:pPr>
      <w:tabs>
        <w:tab w:val="left" w:pos="360"/>
      </w:tabs>
      <w:spacing w:before="120" w:after="0" w:line="240" w:lineRule="auto"/>
      <w:ind w:left="360" w:hanging="360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06">
    <w:name w:val="Qualifier Text ICF"/>
    <w:basedOn w:val="67"/>
    <w:uiPriority w:val="99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107">
    <w:name w:val="List numbered para2 ICF"/>
    <w:basedOn w:val="68"/>
    <w:uiPriority w:val="99"/>
    <w:pPr>
      <w:ind w:left="357"/>
    </w:pPr>
    <w:rPr>
      <w:lang w:val="ru-RU"/>
    </w:rPr>
  </w:style>
  <w:style w:type="paragraph" w:customStyle="1" w:styleId="108">
    <w:name w:val="Tab3 Headings ICF"/>
    <w:basedOn w:val="1"/>
    <w:uiPriority w:val="99"/>
    <w:pPr>
      <w:spacing w:before="120" w:after="120" w:line="240" w:lineRule="auto"/>
    </w:pPr>
    <w:rPr>
      <w:rFonts w:ascii="Times New Roman" w:hAnsi="Times New Roman" w:eastAsia="Times New Roman" w:cs="Times New Roman"/>
      <w:b/>
      <w:sz w:val="16"/>
      <w:szCs w:val="20"/>
      <w:lang w:val="en-GB" w:eastAsia="ru-RU"/>
    </w:rPr>
  </w:style>
  <w:style w:type="paragraph" w:customStyle="1" w:styleId="109">
    <w:name w:val="Tab3 text inside ICF"/>
    <w:basedOn w:val="1"/>
    <w:uiPriority w:val="99"/>
    <w:pPr>
      <w:spacing w:before="60" w:after="60" w:line="240" w:lineRule="auto"/>
    </w:pPr>
    <w:rPr>
      <w:rFonts w:ascii="Times New Roman" w:hAnsi="Times New Roman" w:eastAsia="Times New Roman" w:cs="Times New Roman"/>
      <w:sz w:val="16"/>
      <w:szCs w:val="20"/>
      <w:lang w:val="en-GB" w:eastAsia="ru-RU"/>
    </w:rPr>
  </w:style>
  <w:style w:type="paragraph" w:customStyle="1" w:styleId="110">
    <w:name w:val="Tab3 text example ICF"/>
    <w:basedOn w:val="109"/>
    <w:uiPriority w:val="99"/>
  </w:style>
  <w:style w:type="paragraph" w:customStyle="1" w:styleId="111">
    <w:name w:val="Section Cover note"/>
    <w:basedOn w:val="88"/>
    <w:uiPriority w:val="99"/>
    <w:rPr>
      <w:sz w:val="32"/>
    </w:rPr>
  </w:style>
  <w:style w:type="paragraph" w:customStyle="1" w:styleId="112">
    <w:name w:val="block"/>
    <w:basedOn w:val="1"/>
    <w:uiPriority w:val="99"/>
    <w:pPr>
      <w:keepNext/>
      <w:keepLines/>
      <w:spacing w:before="120" w:after="0" w:line="240" w:lineRule="auto"/>
    </w:pPr>
    <w:rPr>
      <w:rFonts w:ascii="Times New Roman" w:hAnsi="Times New Roman" w:eastAsia="Times New Roman" w:cs="Times New Roman"/>
      <w:b/>
      <w:i/>
      <w:szCs w:val="20"/>
      <w:lang w:val="en-GB" w:eastAsia="ru-RU"/>
    </w:rPr>
  </w:style>
  <w:style w:type="paragraph" w:customStyle="1" w:styleId="113">
    <w:name w:val="List Code ICF"/>
    <w:basedOn w:val="25"/>
    <w:uiPriority w:val="99"/>
    <w:pPr>
      <w:tabs>
        <w:tab w:val="left" w:pos="2693"/>
        <w:tab w:val="left" w:pos="5528"/>
        <w:tab w:val="clear" w:pos="4677"/>
        <w:tab w:val="clear" w:pos="9355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114">
    <w:name w:val="DH2A ICF"/>
    <w:basedOn w:val="1"/>
    <w:uiPriority w:val="99"/>
    <w:pPr>
      <w:keepNext/>
      <w:suppressAutoHyphens/>
      <w:spacing w:after="60" w:line="240" w:lineRule="auto"/>
      <w:outlineLvl w:val="1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customStyle="1" w:styleId="115">
    <w:name w:val="DH2 ICF"/>
    <w:basedOn w:val="3"/>
    <w:uiPriority w:val="99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116">
    <w:name w:val="ClNormal ICF"/>
    <w:basedOn w:val="1"/>
    <w:uiPriority w:val="99"/>
    <w:pPr>
      <w:keepNext/>
      <w:keepLine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17">
    <w:name w:val="DH3 ICF"/>
    <w:basedOn w:val="4"/>
    <w:uiPriority w:val="99"/>
    <w:pPr>
      <w:spacing w:after="0"/>
    </w:pPr>
    <w:rPr>
      <w:rFonts w:ascii="Times New Roman" w:hAnsi="Times New Roman"/>
      <w:i/>
      <w:sz w:val="30"/>
    </w:rPr>
  </w:style>
  <w:style w:type="paragraph" w:customStyle="1" w:styleId="118">
    <w:name w:val="DH4 ICF"/>
    <w:basedOn w:val="5"/>
    <w:uiPriority w:val="99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119">
    <w:name w:val="ClNormal2 ICF"/>
    <w:basedOn w:val="116"/>
    <w:uiPriority w:val="99"/>
    <w:pPr>
      <w:spacing w:after="120"/>
      <w:ind w:left="720"/>
    </w:pPr>
  </w:style>
  <w:style w:type="paragraph" w:customStyle="1" w:styleId="120">
    <w:name w:val="ClNormal3 ICF"/>
    <w:basedOn w:val="1"/>
    <w:uiPriority w:val="99"/>
    <w:pPr>
      <w:keepNext/>
      <w:keepLines/>
      <w:spacing w:after="120" w:line="240" w:lineRule="auto"/>
      <w:ind w:left="1440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21">
    <w:name w:val="DH5 ICF"/>
    <w:basedOn w:val="6"/>
    <w:uiPriority w:val="99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122">
    <w:name w:val="DH6 ICF"/>
    <w:basedOn w:val="7"/>
    <w:uiPriority w:val="99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123">
    <w:name w:val="ClNormal4 ICF"/>
    <w:basedOn w:val="1"/>
    <w:uiPriority w:val="99"/>
    <w:pPr>
      <w:keepNext/>
      <w:keepLines/>
      <w:spacing w:after="120" w:line="240" w:lineRule="auto"/>
      <w:ind w:left="2160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24">
    <w:name w:val="Heading 2a App. ICF"/>
    <w:basedOn w:val="5"/>
    <w:uiPriority w:val="99"/>
    <w:rPr>
      <w:rFonts w:ascii="Times New Roman" w:hAnsi="Times New Roman"/>
      <w:sz w:val="32"/>
    </w:rPr>
  </w:style>
  <w:style w:type="paragraph" w:customStyle="1" w:styleId="125">
    <w:name w:val="List Bullet Indent ICF"/>
    <w:basedOn w:val="1"/>
    <w:uiPriority w:val="99"/>
    <w:pPr>
      <w:tabs>
        <w:tab w:val="left" w:pos="644"/>
      </w:tabs>
      <w:spacing w:after="0" w:line="320" w:lineRule="atLeast"/>
      <w:ind w:firstLine="284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26">
    <w:name w:val="List Bullet Para space ICF"/>
    <w:basedOn w:val="1"/>
    <w:uiPriority w:val="99"/>
    <w:pPr>
      <w:tabs>
        <w:tab w:val="left" w:pos="360"/>
      </w:tabs>
      <w:spacing w:before="200" w:after="0" w:line="240" w:lineRule="auto"/>
      <w:ind w:left="357" w:hanging="357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27">
    <w:name w:val="List Code Indent ICF"/>
    <w:basedOn w:val="1"/>
    <w:uiPriority w:val="99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hAnsi="Times New Roman" w:eastAsia="Times New Roman" w:cs="Times New Roman"/>
      <w:sz w:val="18"/>
      <w:szCs w:val="20"/>
      <w:lang w:val="en-GB" w:eastAsia="ru-RU"/>
    </w:rPr>
  </w:style>
  <w:style w:type="paragraph" w:customStyle="1" w:styleId="128">
    <w:name w:val="List Code Indent2nd ICF"/>
    <w:basedOn w:val="127"/>
    <w:uiPriority w:val="99"/>
    <w:pPr>
      <w:spacing w:before="0"/>
    </w:pPr>
  </w:style>
  <w:style w:type="paragraph" w:customStyle="1" w:styleId="129">
    <w:name w:val="Heading 4 Italic ICF"/>
    <w:basedOn w:val="9"/>
    <w:qFormat/>
    <w:uiPriority w:val="99"/>
    <w:rPr>
      <w:rFonts w:ascii="Times New Roman" w:hAnsi="Times New Roman"/>
      <w:sz w:val="20"/>
    </w:rPr>
  </w:style>
  <w:style w:type="paragraph" w:customStyle="1" w:styleId="130">
    <w:name w:val="Body Text para space ICF"/>
    <w:basedOn w:val="1"/>
    <w:uiPriority w:val="99"/>
    <w:pPr>
      <w:spacing w:before="60"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31">
    <w:name w:val="List Components ICF"/>
    <w:basedOn w:val="1"/>
    <w:uiPriority w:val="99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32">
    <w:name w:val="List code examples ICF"/>
    <w:basedOn w:val="1"/>
    <w:uiPriority w:val="99"/>
    <w:pPr>
      <w:spacing w:after="0" w:line="240" w:lineRule="auto"/>
    </w:pPr>
    <w:rPr>
      <w:rFonts w:ascii="Times New Roman" w:hAnsi="Times New Roman" w:eastAsia="Times New Roman" w:cs="Times New Roman"/>
      <w:sz w:val="16"/>
      <w:szCs w:val="20"/>
      <w:lang w:val="en-GB" w:eastAsia="ru-RU"/>
    </w:rPr>
  </w:style>
  <w:style w:type="paragraph" w:customStyle="1" w:styleId="133">
    <w:name w:val="Tab1Heading ICF"/>
    <w:basedOn w:val="1"/>
    <w:uiPriority w:val="99"/>
    <w:pPr>
      <w:spacing w:after="0" w:line="240" w:lineRule="auto"/>
      <w:outlineLvl w:val="0"/>
    </w:pPr>
    <w:rPr>
      <w:rFonts w:ascii="Times New Roman" w:hAnsi="Times New Roman" w:eastAsia="Times New Roman" w:cs="Times New Roman"/>
      <w:b/>
      <w:sz w:val="18"/>
      <w:szCs w:val="20"/>
      <w:lang w:val="en-GB" w:eastAsia="ru-RU"/>
    </w:rPr>
  </w:style>
  <w:style w:type="paragraph" w:customStyle="1" w:styleId="134">
    <w:name w:val="Tab1AppText ICF"/>
    <w:basedOn w:val="91"/>
    <w:uiPriority w:val="99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135">
    <w:name w:val="Body Text Indent 0.5cm ICF"/>
    <w:basedOn w:val="1"/>
    <w:uiPriority w:val="99"/>
    <w:pPr>
      <w:spacing w:before="240" w:after="0" w:line="240" w:lineRule="auto"/>
      <w:ind w:left="284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36">
    <w:name w:val="Annex 10 Translator ICF"/>
    <w:basedOn w:val="1"/>
    <w:uiPriority w:val="99"/>
    <w:pPr>
      <w:spacing w:after="0" w:line="240" w:lineRule="auto"/>
      <w:ind w:left="284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37">
    <w:name w:val="Body Text Indent 2nd para ICF"/>
    <w:basedOn w:val="1"/>
    <w:uiPriority w:val="99"/>
    <w:pPr>
      <w:spacing w:after="0" w:line="240" w:lineRule="auto"/>
      <w:ind w:firstLine="567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customStyle="1" w:styleId="138">
    <w:name w:val="Header ICF"/>
    <w:basedOn w:val="25"/>
    <w:uiPriority w:val="99"/>
    <w:pPr>
      <w:pBdr>
        <w:bottom w:val="single" w:color="auto" w:sz="4" w:space="1"/>
      </w:pBdr>
      <w:tabs>
        <w:tab w:val="right" w:pos="6407"/>
        <w:tab w:val="clear" w:pos="4677"/>
        <w:tab w:val="clear" w:pos="9355"/>
      </w:tabs>
      <w:ind w:firstLine="0"/>
      <w:jc w:val="left"/>
    </w:pPr>
    <w:rPr>
      <w:rFonts w:ascii="Minion Cyr Regular" w:hAnsi="Minion Cyr Regular" w:eastAsia="Times New Roman"/>
      <w:i/>
      <w:sz w:val="16"/>
      <w:szCs w:val="20"/>
      <w:lang w:val="en-GB" w:eastAsia="ru-RU"/>
    </w:rPr>
  </w:style>
  <w:style w:type="paragraph" w:customStyle="1" w:styleId="139">
    <w:name w:val="Page Number ICF"/>
    <w:basedOn w:val="29"/>
    <w:uiPriority w:val="99"/>
    <w:pPr>
      <w:framePr w:wrap="around" w:vAnchor="text" w:hAnchor="margin" w:xAlign="center" w:y="1"/>
      <w:tabs>
        <w:tab w:val="center" w:pos="4153"/>
        <w:tab w:val="right" w:pos="8306"/>
        <w:tab w:val="clear" w:pos="4677"/>
        <w:tab w:val="clear" w:pos="9355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140">
    <w:name w:val="Picture 2"/>
    <w:basedOn w:val="1"/>
    <w:uiPriority w:val="99"/>
    <w:pPr>
      <w:spacing w:before="200" w:after="0" w:line="240" w:lineRule="auto"/>
      <w:jc w:val="center"/>
    </w:pPr>
    <w:rPr>
      <w:rFonts w:ascii="Arial" w:hAnsi="Arial" w:eastAsia="Times New Roman" w:cs="Times New Roman"/>
      <w:szCs w:val="20"/>
      <w:lang w:val="fr-CH" w:eastAsia="ru-RU"/>
    </w:rPr>
  </w:style>
  <w:style w:type="paragraph" w:customStyle="1" w:styleId="141">
    <w:name w:val="Fig1 Text ICF"/>
    <w:basedOn w:val="1"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sz w:val="16"/>
      <w:szCs w:val="20"/>
      <w:lang w:val="en-GB" w:eastAsia="ru-RU"/>
    </w:rPr>
  </w:style>
  <w:style w:type="paragraph" w:customStyle="1" w:styleId="142">
    <w:name w:val="Textbox1 ICF"/>
    <w:basedOn w:val="1"/>
    <w:uiPriority w:val="99"/>
    <w:pPr>
      <w:spacing w:before="120" w:after="120" w:line="240" w:lineRule="auto"/>
    </w:pPr>
    <w:rPr>
      <w:rFonts w:ascii="Times New Roman" w:hAnsi="Times New Roman" w:eastAsia="Times New Roman" w:cs="Times New Roman"/>
      <w:sz w:val="18"/>
      <w:szCs w:val="20"/>
      <w:lang w:val="en-GB" w:eastAsia="ru-RU"/>
    </w:rPr>
  </w:style>
  <w:style w:type="paragraph" w:customStyle="1" w:styleId="143">
    <w:name w:val="Textboxd1 ICF"/>
    <w:basedOn w:val="142"/>
    <w:uiPriority w:val="99"/>
    <w:pPr>
      <w:spacing w:before="60" w:after="60"/>
    </w:pPr>
  </w:style>
  <w:style w:type="paragraph" w:customStyle="1" w:styleId="144">
    <w:name w:val="bold"/>
    <w:basedOn w:val="1"/>
    <w:uiPriority w:val="99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customStyle="1" w:styleId="145">
    <w:name w:val="text"/>
    <w:basedOn w:val="1"/>
    <w:uiPriority w:val="99"/>
    <w:pPr>
      <w:spacing w:before="100" w:beforeAutospacing="1" w:after="100" w:afterAutospacing="1" w:line="240" w:lineRule="auto"/>
    </w:pPr>
    <w:rPr>
      <w:rFonts w:ascii="Arial" w:hAnsi="Arial" w:eastAsia="Times New Roman" w:cs="Arial"/>
      <w:sz w:val="18"/>
      <w:szCs w:val="18"/>
      <w:lang w:eastAsia="ru-RU"/>
    </w:rPr>
  </w:style>
  <w:style w:type="paragraph" w:customStyle="1" w:styleId="146">
    <w:name w:val="Абзац списка1"/>
    <w:basedOn w:val="1"/>
    <w:uiPriority w:val="99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147">
    <w:name w:val="Char Char Char"/>
    <w:basedOn w:val="1"/>
    <w:uiPriority w:val="99"/>
    <w:pPr>
      <w:spacing w:after="160" w:line="240" w:lineRule="exact"/>
    </w:pPr>
    <w:rPr>
      <w:rFonts w:ascii="Arial" w:hAnsi="Arial" w:eastAsia="Times New Roman" w:cs="Arial"/>
      <w:sz w:val="20"/>
      <w:szCs w:val="20"/>
      <w:lang w:val="en-US"/>
    </w:rPr>
  </w:style>
  <w:style w:type="paragraph" w:customStyle="1" w:styleId="148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49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0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val="ru-RU" w:eastAsia="ru-RU" w:bidi="ar-SA"/>
    </w:rPr>
  </w:style>
  <w:style w:type="character" w:customStyle="1" w:styleId="151">
    <w:name w:val="ConsPlusNonformat Знак"/>
    <w:link w:val="152"/>
    <w:locked/>
    <w:uiPriority w:val="99"/>
    <w:rPr>
      <w:rFonts w:ascii="Courier New" w:hAnsi="Courier New" w:cs="Courier New"/>
    </w:rPr>
  </w:style>
  <w:style w:type="paragraph" w:customStyle="1" w:styleId="152">
    <w:name w:val="ConsPlusNonformat"/>
    <w:link w:val="15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2"/>
      <w:szCs w:val="22"/>
      <w:lang w:val="ru-RU" w:eastAsia="en-US" w:bidi="ar-SA"/>
    </w:rPr>
  </w:style>
  <w:style w:type="paragraph" w:customStyle="1" w:styleId="153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54">
    <w:name w:val="consplusnonformat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5">
    <w:name w:val="мой"/>
    <w:basedOn w:val="1"/>
    <w:autoRedefine/>
    <w:uiPriority w:val="99"/>
    <w:pPr>
      <w:spacing w:after="0" w:line="240" w:lineRule="auto"/>
      <w:ind w:left="-10" w:firstLine="10"/>
      <w:jc w:val="center"/>
    </w:pPr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customStyle="1" w:styleId="156">
    <w:name w:val="Обращение"/>
    <w:basedOn w:val="1"/>
    <w:next w:val="1"/>
    <w:uiPriority w:val="99"/>
    <w:pPr>
      <w:spacing w:before="240" w:after="120" w:line="240" w:lineRule="auto"/>
      <w:jc w:val="center"/>
    </w:pPr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paragraph" w:customStyle="1" w:styleId="157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customStyle="1" w:styleId="158">
    <w:name w:val="Знак1"/>
    <w:basedOn w:val="1"/>
    <w:uiPriority w:val="9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159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2B4279"/>
      <w:sz w:val="22"/>
      <w:szCs w:val="22"/>
      <w:lang w:val="ru-RU" w:eastAsia="ru-RU" w:bidi="ar-SA"/>
    </w:rPr>
  </w:style>
  <w:style w:type="paragraph" w:customStyle="1" w:styleId="160">
    <w:name w:val="ConsNormal"/>
    <w:uiPriority w:val="9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eastAsia="Arial" w:cs="Arial"/>
      <w:kern w:val="2"/>
      <w:sz w:val="20"/>
      <w:szCs w:val="20"/>
      <w:lang w:val="ru-RU" w:eastAsia="ar-SA" w:bidi="ar-SA"/>
    </w:rPr>
  </w:style>
  <w:style w:type="paragraph" w:customStyle="1" w:styleId="161">
    <w:name w:val="заголовок 1"/>
    <w:basedOn w:val="1"/>
    <w:next w:val="1"/>
    <w:uiPriority w:val="9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162">
    <w:name w:val="Definition Components Box  ICF"/>
    <w:uiPriority w:val="0"/>
    <w:rPr>
      <w:rFonts w:hint="default" w:ascii="Times New Roman" w:hAnsi="Times New Roman" w:cs="Times New Roman"/>
      <w:b/>
      <w:sz w:val="20"/>
    </w:rPr>
  </w:style>
  <w:style w:type="character" w:customStyle="1" w:styleId="163">
    <w:name w:val="Terms Bold-Italic ICF"/>
    <w:uiPriority w:val="0"/>
    <w:rPr>
      <w:rFonts w:hint="default" w:ascii="Times New Roman" w:hAnsi="Times New Roman" w:cs="Times New Roman"/>
      <w:b/>
      <w:i/>
      <w:sz w:val="20"/>
    </w:rPr>
  </w:style>
  <w:style w:type="character" w:customStyle="1" w:styleId="164">
    <w:name w:val="Semi Bold ICF"/>
    <w:uiPriority w:val="0"/>
    <w:rPr>
      <w:rFonts w:hint="default" w:ascii="MinioMM_485 SB 585 NO 11 OP" w:hAnsi="MinioMM_485 SB 585 NO 11 OP" w:cs="Times New Roman"/>
      <w:sz w:val="20"/>
    </w:rPr>
  </w:style>
  <w:style w:type="character" w:customStyle="1" w:styleId="165">
    <w:name w:val="Текст примечания Знак1"/>
    <w:basedOn w:val="10"/>
    <w:semiHidden/>
    <w:uiPriority w:val="99"/>
  </w:style>
  <w:style w:type="character" w:customStyle="1" w:styleId="166">
    <w:name w:val="apple-converted-space"/>
    <w:uiPriority w:val="0"/>
    <w:rPr>
      <w:rFonts w:hint="default" w:ascii="Times New Roman" w:hAnsi="Times New Roman" w:cs="Times New Roman"/>
    </w:rPr>
  </w:style>
  <w:style w:type="character" w:customStyle="1" w:styleId="167">
    <w:name w:val="Текст выноски Знак1"/>
    <w:basedOn w:val="10"/>
    <w:semiHidden/>
    <w:uiPriority w:val="99"/>
    <w:rPr>
      <w:rFonts w:hint="default" w:ascii="Tahoma" w:hAnsi="Tahoma" w:cs="Tahoma"/>
      <w:sz w:val="16"/>
      <w:szCs w:val="16"/>
    </w:rPr>
  </w:style>
  <w:style w:type="character" w:customStyle="1" w:styleId="168">
    <w:name w:val="titleclass"/>
    <w:uiPriority w:val="0"/>
    <w:rPr>
      <w:rFonts w:hint="default" w:ascii="Times New Roman" w:hAnsi="Times New Roman" w:cs="Times New Roman"/>
    </w:rPr>
  </w:style>
  <w:style w:type="character" w:customStyle="1" w:styleId="169">
    <w:name w:val="descriptionclass"/>
    <w:uiPriority w:val="0"/>
    <w:rPr>
      <w:rFonts w:hint="default" w:ascii="Times New Roman" w:hAnsi="Times New Roman" w:cs="Times New Roman"/>
    </w:rPr>
  </w:style>
  <w:style w:type="character" w:customStyle="1" w:styleId="170">
    <w:name w:val="Схема документа Знак1"/>
    <w:basedOn w:val="10"/>
    <w:semiHidden/>
    <w:uiPriority w:val="99"/>
    <w:rPr>
      <w:rFonts w:hint="default" w:ascii="Tahoma" w:hAnsi="Tahoma" w:cs="Tahoma"/>
      <w:sz w:val="16"/>
      <w:szCs w:val="16"/>
    </w:rPr>
  </w:style>
  <w:style w:type="character" w:customStyle="1" w:styleId="171">
    <w:name w:val="gray"/>
    <w:basedOn w:val="10"/>
    <w:uiPriority w:val="0"/>
  </w:style>
  <w:style w:type="character" w:customStyle="1" w:styleId="172">
    <w:name w:val="Absatz-Standardschriftart"/>
    <w:uiPriority w:val="0"/>
  </w:style>
  <w:style w:type="character" w:customStyle="1" w:styleId="173">
    <w:name w:val="apple-style-span"/>
    <w:basedOn w:val="10"/>
    <w:uiPriority w:val="0"/>
  </w:style>
  <w:style w:type="character" w:customStyle="1" w:styleId="174">
    <w:name w:val="Стандартный HTML Знак1"/>
    <w:basedOn w:val="10"/>
    <w:semiHidden/>
    <w:uiPriority w:val="99"/>
    <w:rPr>
      <w:rFonts w:hint="default" w:ascii="Consolas" w:hAnsi="Consolas" w:cs="Consolas"/>
    </w:rPr>
  </w:style>
  <w:style w:type="character" w:customStyle="1" w:styleId="175">
    <w:name w:val="Гипертекстовая ссылка"/>
    <w:uiPriority w:val="99"/>
    <w:rPr>
      <w:color w:val="008000"/>
    </w:rPr>
  </w:style>
  <w:style w:type="character" w:customStyle="1" w:styleId="176">
    <w:name w:val="Активная гипертекстовая ссылка"/>
    <w:uiPriority w:val="99"/>
    <w:rPr>
      <w:color w:val="008000"/>
      <w:u w:val="single"/>
    </w:rPr>
  </w:style>
  <w:style w:type="paragraph" w:customStyle="1" w:styleId="177">
    <w:name w:val="item 1"/>
    <w:basedOn w:val="97"/>
    <w:autoRedefine/>
    <w:uiPriority w:val="99"/>
    <w:pPr>
      <w:tabs>
        <w:tab w:val="clear" w:pos="567"/>
        <w:tab w:val="clear" w:pos="1701"/>
      </w:tabs>
      <w:spacing w:before="240" w:after="0"/>
    </w:pPr>
  </w:style>
  <w:style w:type="paragraph" w:customStyle="1" w:styleId="178">
    <w:name w:val="item 2"/>
    <w:basedOn w:val="177"/>
    <w:uiPriority w:val="99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179">
    <w:name w:val="Body Text Indent 1st para Bold ICF"/>
    <w:basedOn w:val="178"/>
    <w:uiPriority w:val="99"/>
    <w:pPr>
      <w:ind w:left="567" w:firstLine="0"/>
    </w:pPr>
    <w:rPr>
      <w:rFonts w:ascii="Times New Roman" w:hAnsi="Times New Roman"/>
      <w:b w:val="0"/>
    </w:rPr>
  </w:style>
  <w:style w:type="paragraph" w:customStyle="1" w:styleId="180">
    <w:name w:val="def"/>
    <w:basedOn w:val="178"/>
    <w:autoRedefine/>
    <w:uiPriority w:val="99"/>
    <w:pPr>
      <w:spacing w:before="120"/>
      <w:ind w:left="567" w:firstLine="873"/>
    </w:pPr>
    <w:rPr>
      <w:b w:val="0"/>
      <w:i/>
    </w:rPr>
  </w:style>
  <w:style w:type="paragraph" w:customStyle="1" w:styleId="181">
    <w:name w:val="spc 21i"/>
    <w:basedOn w:val="104"/>
    <w:uiPriority w:val="99"/>
    <w:pPr>
      <w:spacing w:before="0"/>
    </w:pPr>
  </w:style>
  <w:style w:type="paragraph" w:customStyle="1" w:styleId="182">
    <w:name w:val="Tab2 Heading 1 ICF"/>
    <w:basedOn w:val="99"/>
    <w:uiPriority w:val="99"/>
    <w:pPr>
      <w:spacing w:before="60"/>
    </w:pPr>
    <w:rPr>
      <w:sz w:val="18"/>
    </w:rPr>
  </w:style>
  <w:style w:type="paragraph" w:customStyle="1" w:styleId="183">
    <w:name w:val="Section Cover Heading ICF"/>
    <w:basedOn w:val="87"/>
    <w:uiPriority w:val="99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184">
    <w:name w:val="ctrbold 2"/>
    <w:basedOn w:val="95"/>
    <w:autoRedefine/>
    <w:uiPriority w:val="99"/>
    <w:pPr>
      <w:spacing w:before="480" w:after="120" w:line="220" w:lineRule="atLeast"/>
    </w:pPr>
    <w:rPr>
      <w:sz w:val="22"/>
    </w:rPr>
  </w:style>
  <w:style w:type="paragraph" w:customStyle="1" w:styleId="185">
    <w:name w:val="ctrbold 3"/>
    <w:basedOn w:val="184"/>
    <w:autoRedefine/>
    <w:uiPriority w:val="99"/>
    <w:pPr>
      <w:keepNext w:val="0"/>
      <w:tabs>
        <w:tab w:val="decimal" w:pos="567"/>
        <w:tab w:val="clear" w:pos="2977"/>
        <w:tab w:val="clear" w:pos="5387"/>
        <w:tab w:val="clear" w:pos="7655"/>
      </w:tabs>
      <w:spacing w:before="240" w:after="240" w:line="160" w:lineRule="atLeast"/>
      <w:outlineLvl w:val="9"/>
    </w:pPr>
    <w:rPr>
      <w:sz w:val="20"/>
    </w:rPr>
  </w:style>
  <w:style w:type="paragraph" w:customStyle="1" w:styleId="186">
    <w:name w:val="Tab2 Text outside ICF"/>
    <w:basedOn w:val="185"/>
    <w:uiPriority w:val="99"/>
    <w:pPr>
      <w:spacing w:line="240" w:lineRule="auto"/>
    </w:pPr>
    <w:rPr>
      <w:rFonts w:ascii="Times New Roman" w:hAnsi="Times New Roman"/>
      <w:sz w:val="16"/>
    </w:rPr>
  </w:style>
  <w:style w:type="paragraph" w:customStyle="1" w:styleId="187">
    <w:name w:val="Bullet Stand. ICF"/>
    <w:basedOn w:val="89"/>
    <w:uiPriority w:val="99"/>
    <w:pPr>
      <w:tabs>
        <w:tab w:val="left" w:pos="360"/>
      </w:tabs>
      <w:spacing w:before="120"/>
      <w:ind w:left="360" w:hanging="36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5538</Words>
  <Characters>31571</Characters>
  <Lines>263</Lines>
  <Paragraphs>74</Paragraphs>
  <TotalTime>1</TotalTime>
  <ScaleCrop>false</ScaleCrop>
  <LinksUpToDate>false</LinksUpToDate>
  <CharactersWithSpaces>37035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2024-05-10T18:02:00Z</dcterms:created>
  <dc:creator>ДОУ19</dc:creator>
  <cp:lastModifiedBy>WPS_1707464764</cp:lastModifiedBy>
  <dcterms:modified xsi:type="dcterms:W3CDTF">2024-11-14T07:14:45Z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A8A12A99BF6A4A2E8C80729D031D43DC_13</vt:lpwstr>
  </property>
</Properties>
</file>